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D329B" w14:textId="1DA2EE4D" w:rsidR="008D7202" w:rsidRDefault="008D7202" w:rsidP="00FD2BD6">
      <w:pPr>
        <w:shd w:val="clear" w:color="auto" w:fill="FFFFFF" w:themeFill="background1"/>
        <w:spacing w:after="0"/>
        <w:jc w:val="center"/>
        <w:rPr>
          <w:rFonts w:eastAsia="Times New Roman" w:cs="Arial"/>
          <w:szCs w:val="24"/>
          <w:lang w:eastAsia="es-ES"/>
        </w:rPr>
      </w:pPr>
    </w:p>
    <w:p w14:paraId="0E9CC25D" w14:textId="6789ED32" w:rsidR="00707E7C" w:rsidRDefault="00707E7C" w:rsidP="00FD2BD6">
      <w:pPr>
        <w:shd w:val="clear" w:color="auto" w:fill="FFFFFF" w:themeFill="background1"/>
        <w:spacing w:after="0"/>
        <w:jc w:val="center"/>
        <w:rPr>
          <w:rFonts w:eastAsia="Times New Roman" w:cs="Arial"/>
          <w:szCs w:val="24"/>
          <w:lang w:eastAsia="es-ES"/>
        </w:rPr>
      </w:pPr>
    </w:p>
    <w:p w14:paraId="315D7F04" w14:textId="65DACE89" w:rsidR="00707E7C" w:rsidRDefault="00707E7C" w:rsidP="00FD2BD6">
      <w:pPr>
        <w:shd w:val="clear" w:color="auto" w:fill="FFFFFF" w:themeFill="background1"/>
        <w:spacing w:after="0"/>
        <w:jc w:val="center"/>
        <w:rPr>
          <w:rFonts w:eastAsia="Times New Roman" w:cs="Arial"/>
          <w:szCs w:val="24"/>
          <w:lang w:eastAsia="es-ES"/>
        </w:rPr>
      </w:pPr>
    </w:p>
    <w:p w14:paraId="16324998" w14:textId="3DB96250" w:rsidR="00707E7C" w:rsidRDefault="00707E7C" w:rsidP="00FD2BD6">
      <w:pPr>
        <w:shd w:val="clear" w:color="auto" w:fill="FFFFFF" w:themeFill="background1"/>
        <w:spacing w:after="0"/>
        <w:jc w:val="center"/>
        <w:rPr>
          <w:rFonts w:eastAsia="Times New Roman" w:cs="Arial"/>
          <w:szCs w:val="24"/>
          <w:lang w:eastAsia="es-ES"/>
        </w:rPr>
      </w:pPr>
    </w:p>
    <w:p w14:paraId="0BFD619F" w14:textId="77777777" w:rsidR="00707E7C" w:rsidRPr="00180E08" w:rsidRDefault="00707E7C" w:rsidP="00FD2BD6">
      <w:pPr>
        <w:shd w:val="clear" w:color="auto" w:fill="FFFFFF" w:themeFill="background1"/>
        <w:spacing w:after="0"/>
        <w:jc w:val="center"/>
        <w:rPr>
          <w:rFonts w:eastAsia="Times New Roman" w:cs="Arial"/>
          <w:szCs w:val="24"/>
          <w:lang w:eastAsia="es-ES"/>
        </w:rPr>
      </w:pPr>
    </w:p>
    <w:p w14:paraId="5FDC8244" w14:textId="7C472A7D" w:rsidR="00B62E56" w:rsidRPr="00AF2426" w:rsidRDefault="00707E7C" w:rsidP="00FD2BD6">
      <w:pPr>
        <w:shd w:val="clear" w:color="auto" w:fill="FFFFFF" w:themeFill="background1"/>
        <w:spacing w:after="0"/>
        <w:jc w:val="center"/>
        <w:rPr>
          <w:rFonts w:eastAsia="Times New Roman" w:cs="Arial"/>
          <w:b/>
          <w:sz w:val="56"/>
          <w:szCs w:val="56"/>
          <w:lang w:eastAsia="es-ES"/>
        </w:rPr>
      </w:pPr>
      <w:bookmarkStart w:id="0" w:name="_Hlk62673166"/>
      <w:r w:rsidRPr="004D117F">
        <w:rPr>
          <w:rFonts w:eastAsia="Times New Roman" w:cs="Arial"/>
          <w:b/>
          <w:sz w:val="56"/>
          <w:szCs w:val="56"/>
          <w:lang w:eastAsia="es-ES"/>
        </w:rPr>
        <w:t>B</w:t>
      </w:r>
      <w:r w:rsidR="00B62E56" w:rsidRPr="004D117F">
        <w:rPr>
          <w:rFonts w:eastAsia="Times New Roman" w:cs="Arial"/>
          <w:b/>
          <w:sz w:val="56"/>
          <w:szCs w:val="56"/>
          <w:lang w:eastAsia="es-ES"/>
        </w:rPr>
        <w:t>ACHILLERATO GENERAL</w:t>
      </w:r>
    </w:p>
    <w:p w14:paraId="297E4B10" w14:textId="77777777" w:rsidR="00B62E56" w:rsidRPr="00AF2426" w:rsidRDefault="00B62E56" w:rsidP="00FD2BD6">
      <w:pPr>
        <w:shd w:val="clear" w:color="auto" w:fill="FFFFFF" w:themeFill="background1"/>
        <w:spacing w:after="0"/>
        <w:jc w:val="center"/>
        <w:rPr>
          <w:rFonts w:eastAsia="Times New Roman" w:cs="Arial"/>
          <w:b/>
          <w:sz w:val="56"/>
          <w:szCs w:val="56"/>
          <w:lang w:eastAsia="es-ES"/>
        </w:rPr>
      </w:pPr>
      <w:r w:rsidRPr="00AF2426">
        <w:rPr>
          <w:rFonts w:eastAsia="Times New Roman" w:cs="Arial"/>
          <w:b/>
          <w:sz w:val="56"/>
          <w:szCs w:val="56"/>
          <w:lang w:eastAsia="es-ES"/>
        </w:rPr>
        <w:t>INCORPORADO A LA SEPE</w:t>
      </w:r>
    </w:p>
    <w:p w14:paraId="6D126EEA" w14:textId="77777777" w:rsidR="00B62E56" w:rsidRPr="00AF2426" w:rsidRDefault="00B62E56" w:rsidP="00FD2BD6">
      <w:pPr>
        <w:shd w:val="clear" w:color="auto" w:fill="FFFFFF" w:themeFill="background1"/>
        <w:spacing w:after="0"/>
        <w:jc w:val="center"/>
        <w:rPr>
          <w:rFonts w:eastAsia="Times New Roman" w:cs="Arial"/>
          <w:b/>
          <w:sz w:val="56"/>
          <w:szCs w:val="56"/>
          <w:lang w:eastAsia="es-ES"/>
        </w:rPr>
      </w:pPr>
      <w:r w:rsidRPr="00AF2426">
        <w:rPr>
          <w:rFonts w:eastAsia="Times New Roman" w:cs="Arial"/>
          <w:b/>
          <w:sz w:val="56"/>
          <w:szCs w:val="56"/>
          <w:lang w:eastAsia="es-ES"/>
        </w:rPr>
        <w:t>CLAVE: 29PBH0009O</w:t>
      </w:r>
    </w:p>
    <w:bookmarkEnd w:id="0"/>
    <w:p w14:paraId="7735F97F" w14:textId="5135F0F3" w:rsidR="00B62E56" w:rsidRDefault="00B62E56" w:rsidP="00FD2BD6">
      <w:pPr>
        <w:shd w:val="clear" w:color="auto" w:fill="FFFFFF" w:themeFill="background1"/>
        <w:spacing w:after="0"/>
        <w:jc w:val="center"/>
        <w:rPr>
          <w:rFonts w:eastAsia="Times New Roman" w:cs="Arial"/>
          <w:b/>
          <w:sz w:val="56"/>
          <w:szCs w:val="56"/>
          <w:lang w:eastAsia="es-ES"/>
        </w:rPr>
      </w:pPr>
    </w:p>
    <w:p w14:paraId="1D6977B7" w14:textId="72226E5C" w:rsidR="00707E7C" w:rsidRDefault="00707E7C" w:rsidP="00FD2BD6">
      <w:pPr>
        <w:shd w:val="clear" w:color="auto" w:fill="FFFFFF" w:themeFill="background1"/>
        <w:spacing w:after="0"/>
        <w:jc w:val="center"/>
        <w:rPr>
          <w:rFonts w:eastAsia="Times New Roman" w:cs="Arial"/>
          <w:b/>
          <w:sz w:val="56"/>
          <w:szCs w:val="56"/>
          <w:lang w:eastAsia="es-ES"/>
        </w:rPr>
      </w:pPr>
    </w:p>
    <w:p w14:paraId="2DF0B92F" w14:textId="1519722E" w:rsidR="00707E7C" w:rsidRDefault="00707E7C" w:rsidP="00FD2BD6">
      <w:pPr>
        <w:shd w:val="clear" w:color="auto" w:fill="FFFFFF" w:themeFill="background1"/>
        <w:spacing w:after="0"/>
        <w:jc w:val="center"/>
        <w:rPr>
          <w:rFonts w:eastAsia="Times New Roman" w:cs="Arial"/>
          <w:b/>
          <w:sz w:val="56"/>
          <w:szCs w:val="56"/>
          <w:lang w:eastAsia="es-ES"/>
        </w:rPr>
      </w:pPr>
    </w:p>
    <w:p w14:paraId="0C3E16CC" w14:textId="77777777" w:rsidR="00707E7C" w:rsidRPr="00AF2426" w:rsidRDefault="00707E7C" w:rsidP="00FD2BD6">
      <w:pPr>
        <w:shd w:val="clear" w:color="auto" w:fill="FFFFFF" w:themeFill="background1"/>
        <w:spacing w:after="0"/>
        <w:jc w:val="center"/>
        <w:rPr>
          <w:rFonts w:eastAsia="Times New Roman" w:cs="Arial"/>
          <w:b/>
          <w:sz w:val="56"/>
          <w:szCs w:val="56"/>
          <w:lang w:eastAsia="es-ES"/>
        </w:rPr>
      </w:pPr>
    </w:p>
    <w:p w14:paraId="7DD51A7E" w14:textId="77777777" w:rsidR="00B62E56" w:rsidRPr="00AF2426" w:rsidRDefault="00B62E56" w:rsidP="00FD2BD6">
      <w:pPr>
        <w:shd w:val="clear" w:color="auto" w:fill="FFFFFF" w:themeFill="background1"/>
        <w:spacing w:after="0"/>
        <w:jc w:val="center"/>
        <w:rPr>
          <w:rFonts w:eastAsia="Times New Roman" w:cs="Arial"/>
          <w:b/>
          <w:sz w:val="56"/>
          <w:szCs w:val="56"/>
          <w:lang w:eastAsia="es-ES"/>
        </w:rPr>
      </w:pPr>
      <w:bookmarkStart w:id="1" w:name="_Hlk62673186"/>
      <w:r w:rsidRPr="00AF2426">
        <w:rPr>
          <w:rFonts w:eastAsia="Times New Roman" w:cs="Arial"/>
          <w:b/>
          <w:sz w:val="56"/>
          <w:szCs w:val="56"/>
          <w:lang w:eastAsia="es-ES"/>
        </w:rPr>
        <w:t>REGLAMENTO ESCOLAR</w:t>
      </w:r>
    </w:p>
    <w:p w14:paraId="711522CA" w14:textId="53E9FEBF" w:rsidR="00B62E56" w:rsidRDefault="00B62E56" w:rsidP="00FD2BD6">
      <w:pPr>
        <w:shd w:val="clear" w:color="auto" w:fill="FFFFFF" w:themeFill="background1"/>
        <w:spacing w:after="0"/>
        <w:jc w:val="center"/>
        <w:rPr>
          <w:rFonts w:eastAsia="Times New Roman" w:cs="Arial"/>
          <w:sz w:val="56"/>
          <w:szCs w:val="56"/>
          <w:lang w:eastAsia="es-ES"/>
        </w:rPr>
      </w:pPr>
    </w:p>
    <w:p w14:paraId="52DECD03" w14:textId="2D93ED0B" w:rsidR="00707E7C" w:rsidRDefault="00707E7C" w:rsidP="00FD2BD6">
      <w:pPr>
        <w:shd w:val="clear" w:color="auto" w:fill="FFFFFF" w:themeFill="background1"/>
        <w:spacing w:after="0"/>
        <w:jc w:val="center"/>
        <w:rPr>
          <w:rFonts w:eastAsia="Times New Roman" w:cs="Arial"/>
          <w:sz w:val="56"/>
          <w:szCs w:val="56"/>
          <w:lang w:eastAsia="es-ES"/>
        </w:rPr>
      </w:pPr>
    </w:p>
    <w:p w14:paraId="1EF98EF2" w14:textId="66EDAC7C" w:rsidR="00707E7C" w:rsidRDefault="00707E7C" w:rsidP="00FD2BD6">
      <w:pPr>
        <w:shd w:val="clear" w:color="auto" w:fill="FFFFFF" w:themeFill="background1"/>
        <w:spacing w:after="0"/>
        <w:jc w:val="center"/>
        <w:rPr>
          <w:rFonts w:eastAsia="Times New Roman" w:cs="Arial"/>
          <w:sz w:val="56"/>
          <w:szCs w:val="56"/>
          <w:lang w:eastAsia="es-ES"/>
        </w:rPr>
      </w:pPr>
    </w:p>
    <w:p w14:paraId="46FEF154" w14:textId="77777777" w:rsidR="00707E7C" w:rsidRPr="00AF2426" w:rsidRDefault="00707E7C" w:rsidP="00FD2BD6">
      <w:pPr>
        <w:shd w:val="clear" w:color="auto" w:fill="FFFFFF" w:themeFill="background1"/>
        <w:spacing w:after="0"/>
        <w:jc w:val="center"/>
        <w:rPr>
          <w:rFonts w:eastAsia="Times New Roman" w:cs="Arial"/>
          <w:sz w:val="56"/>
          <w:szCs w:val="56"/>
          <w:lang w:eastAsia="es-ES"/>
        </w:rPr>
      </w:pPr>
    </w:p>
    <w:p w14:paraId="52E4A1C2" w14:textId="77777777" w:rsidR="00B62E56" w:rsidRPr="00AF2426" w:rsidRDefault="00B62E56" w:rsidP="00FD2BD6">
      <w:pPr>
        <w:shd w:val="clear" w:color="auto" w:fill="FFFFFF" w:themeFill="background1"/>
        <w:spacing w:after="0"/>
        <w:jc w:val="center"/>
        <w:rPr>
          <w:rFonts w:eastAsia="Times New Roman" w:cs="Arial"/>
          <w:b/>
          <w:sz w:val="56"/>
          <w:szCs w:val="56"/>
          <w:lang w:eastAsia="es-ES"/>
        </w:rPr>
      </w:pPr>
      <w:r w:rsidRPr="00AF2426">
        <w:rPr>
          <w:rFonts w:eastAsia="Times New Roman" w:cs="Arial"/>
          <w:b/>
          <w:sz w:val="56"/>
          <w:szCs w:val="56"/>
          <w:lang w:eastAsia="es-ES"/>
        </w:rPr>
        <w:t>Ciclo de Vigencia</w:t>
      </w:r>
    </w:p>
    <w:p w14:paraId="320B967A" w14:textId="408F485F" w:rsidR="009806D5" w:rsidRPr="00AF2426" w:rsidRDefault="00FD2BD6" w:rsidP="00FD2BD6">
      <w:pPr>
        <w:shd w:val="clear" w:color="auto" w:fill="FFFFFF" w:themeFill="background1"/>
        <w:spacing w:after="0"/>
        <w:jc w:val="center"/>
        <w:rPr>
          <w:rFonts w:eastAsia="Times New Roman" w:cs="Arial"/>
          <w:b/>
          <w:sz w:val="56"/>
          <w:szCs w:val="56"/>
          <w:lang w:eastAsia="es-ES"/>
        </w:rPr>
      </w:pPr>
      <w:r w:rsidRPr="00AF2426">
        <w:rPr>
          <w:rFonts w:eastAsia="Times New Roman" w:cs="Arial"/>
          <w:b/>
          <w:sz w:val="56"/>
          <w:szCs w:val="56"/>
          <w:lang w:eastAsia="es-ES"/>
        </w:rPr>
        <w:t>202</w:t>
      </w:r>
      <w:r w:rsidR="00D1639A">
        <w:rPr>
          <w:rFonts w:eastAsia="Times New Roman" w:cs="Arial"/>
          <w:b/>
          <w:sz w:val="56"/>
          <w:szCs w:val="56"/>
          <w:lang w:eastAsia="es-ES"/>
        </w:rPr>
        <w:t>5</w:t>
      </w:r>
      <w:r w:rsidRPr="00AF2426">
        <w:rPr>
          <w:rFonts w:eastAsia="Times New Roman" w:cs="Arial"/>
          <w:b/>
          <w:sz w:val="56"/>
          <w:szCs w:val="56"/>
          <w:lang w:eastAsia="es-ES"/>
        </w:rPr>
        <w:t>-202</w:t>
      </w:r>
      <w:r w:rsidR="00D1639A">
        <w:rPr>
          <w:rFonts w:eastAsia="Times New Roman" w:cs="Arial"/>
          <w:b/>
          <w:sz w:val="56"/>
          <w:szCs w:val="56"/>
          <w:lang w:eastAsia="es-ES"/>
        </w:rPr>
        <w:t>6</w:t>
      </w:r>
    </w:p>
    <w:bookmarkEnd w:id="1"/>
    <w:p w14:paraId="076EF1B3" w14:textId="5DDFDA43" w:rsidR="00AF2426" w:rsidRDefault="00AF2426">
      <w:pPr>
        <w:rPr>
          <w:rFonts w:eastAsia="Times New Roman" w:cs="Arial"/>
          <w:b/>
          <w:szCs w:val="24"/>
          <w:lang w:eastAsia="es-ES"/>
        </w:rPr>
      </w:pPr>
      <w:r>
        <w:rPr>
          <w:rFonts w:eastAsia="Times New Roman" w:cs="Arial"/>
          <w:b/>
          <w:szCs w:val="24"/>
          <w:lang w:eastAsia="es-ES"/>
        </w:rPr>
        <w:br w:type="page"/>
      </w:r>
    </w:p>
    <w:p w14:paraId="18E8C229" w14:textId="5B7DDA68" w:rsidR="00073471" w:rsidRDefault="00AF2426" w:rsidP="00FD2BD6">
      <w:pPr>
        <w:shd w:val="clear" w:color="auto" w:fill="FFFFFF" w:themeFill="background1"/>
        <w:spacing w:after="0"/>
        <w:jc w:val="center"/>
        <w:rPr>
          <w:rFonts w:eastAsia="Times New Roman" w:cs="Arial"/>
          <w:b/>
          <w:szCs w:val="24"/>
          <w:lang w:eastAsia="es-ES"/>
        </w:rPr>
      </w:pPr>
      <w:bookmarkStart w:id="2" w:name="_Hlk195171799"/>
      <w:r>
        <w:rPr>
          <w:rFonts w:eastAsia="Times New Roman" w:cs="Arial"/>
          <w:b/>
          <w:szCs w:val="24"/>
          <w:lang w:eastAsia="es-ES"/>
        </w:rPr>
        <w:lastRenderedPageBreak/>
        <w:t>CONTENIDO</w:t>
      </w:r>
    </w:p>
    <w:p w14:paraId="0630A2AC" w14:textId="77777777" w:rsidR="00345BFB" w:rsidRDefault="00345BFB" w:rsidP="00FD2BD6">
      <w:pPr>
        <w:shd w:val="clear" w:color="auto" w:fill="FFFFFF" w:themeFill="background1"/>
        <w:spacing w:after="0"/>
        <w:jc w:val="center"/>
        <w:rPr>
          <w:rFonts w:eastAsia="Times New Roman" w:cs="Arial"/>
          <w:b/>
          <w:szCs w:val="24"/>
          <w:lang w:eastAsia="es-ES"/>
        </w:rPr>
      </w:pPr>
    </w:p>
    <w:p w14:paraId="475BCEA8" w14:textId="65539056" w:rsidR="00012BCF" w:rsidRDefault="00345BFB">
      <w:pPr>
        <w:pStyle w:val="TDC1"/>
        <w:tabs>
          <w:tab w:val="right" w:leader="dot" w:pos="9820"/>
        </w:tabs>
        <w:rPr>
          <w:rFonts w:asciiTheme="minorHAnsi" w:eastAsiaTheme="minorEastAsia" w:hAnsiTheme="minorHAnsi" w:cstheme="minorBidi"/>
          <w:noProof/>
          <w:sz w:val="22"/>
          <w:szCs w:val="22"/>
          <w:lang w:val="es-MX" w:eastAsia="es-MX"/>
        </w:rPr>
      </w:pPr>
      <w:r>
        <w:fldChar w:fldCharType="begin"/>
      </w:r>
      <w:r>
        <w:instrText xml:space="preserve"> TOC \o "1-3" \h \z \u </w:instrText>
      </w:r>
      <w:r>
        <w:fldChar w:fldCharType="separate"/>
      </w:r>
      <w:hyperlink w:anchor="_Toc200542085" w:history="1">
        <w:r w:rsidR="00012BCF" w:rsidRPr="002A6E08">
          <w:rPr>
            <w:rStyle w:val="Hipervnculo"/>
            <w:rFonts w:eastAsia="Calibri"/>
            <w:noProof/>
          </w:rPr>
          <w:t>MISIÓN</w:t>
        </w:r>
        <w:r w:rsidR="00012BCF">
          <w:rPr>
            <w:noProof/>
            <w:webHidden/>
          </w:rPr>
          <w:tab/>
        </w:r>
        <w:r w:rsidR="00012BCF">
          <w:rPr>
            <w:noProof/>
            <w:webHidden/>
          </w:rPr>
          <w:fldChar w:fldCharType="begin"/>
        </w:r>
        <w:r w:rsidR="00012BCF">
          <w:rPr>
            <w:noProof/>
            <w:webHidden/>
          </w:rPr>
          <w:instrText xml:space="preserve"> PAGEREF _Toc200542085 \h </w:instrText>
        </w:r>
        <w:r w:rsidR="00012BCF">
          <w:rPr>
            <w:noProof/>
            <w:webHidden/>
          </w:rPr>
        </w:r>
        <w:r w:rsidR="00012BCF">
          <w:rPr>
            <w:noProof/>
            <w:webHidden/>
          </w:rPr>
          <w:fldChar w:fldCharType="separate"/>
        </w:r>
        <w:r w:rsidR="00012BCF">
          <w:rPr>
            <w:noProof/>
            <w:webHidden/>
          </w:rPr>
          <w:t>3</w:t>
        </w:r>
        <w:r w:rsidR="00012BCF">
          <w:rPr>
            <w:noProof/>
            <w:webHidden/>
          </w:rPr>
          <w:fldChar w:fldCharType="end"/>
        </w:r>
      </w:hyperlink>
    </w:p>
    <w:p w14:paraId="2813EF9B" w14:textId="5450B2E7" w:rsidR="00012BCF" w:rsidRDefault="00012BCF">
      <w:pPr>
        <w:pStyle w:val="TDC1"/>
        <w:tabs>
          <w:tab w:val="right" w:leader="dot" w:pos="9820"/>
        </w:tabs>
        <w:rPr>
          <w:rFonts w:asciiTheme="minorHAnsi" w:eastAsiaTheme="minorEastAsia" w:hAnsiTheme="minorHAnsi" w:cstheme="minorBidi"/>
          <w:noProof/>
          <w:sz w:val="22"/>
          <w:szCs w:val="22"/>
          <w:lang w:val="es-MX" w:eastAsia="es-MX"/>
        </w:rPr>
      </w:pPr>
      <w:hyperlink w:anchor="_Toc200542086" w:history="1">
        <w:r w:rsidRPr="002A6E08">
          <w:rPr>
            <w:rStyle w:val="Hipervnculo"/>
            <w:rFonts w:eastAsia="Calibri"/>
            <w:noProof/>
          </w:rPr>
          <w:t>VISIÓN</w:t>
        </w:r>
        <w:r>
          <w:rPr>
            <w:noProof/>
            <w:webHidden/>
          </w:rPr>
          <w:tab/>
        </w:r>
        <w:r>
          <w:rPr>
            <w:noProof/>
            <w:webHidden/>
          </w:rPr>
          <w:fldChar w:fldCharType="begin"/>
        </w:r>
        <w:r>
          <w:rPr>
            <w:noProof/>
            <w:webHidden/>
          </w:rPr>
          <w:instrText xml:space="preserve"> PAGEREF _Toc200542086 \h </w:instrText>
        </w:r>
        <w:r>
          <w:rPr>
            <w:noProof/>
            <w:webHidden/>
          </w:rPr>
        </w:r>
        <w:r>
          <w:rPr>
            <w:noProof/>
            <w:webHidden/>
          </w:rPr>
          <w:fldChar w:fldCharType="separate"/>
        </w:r>
        <w:r>
          <w:rPr>
            <w:noProof/>
            <w:webHidden/>
          </w:rPr>
          <w:t>3</w:t>
        </w:r>
        <w:r>
          <w:rPr>
            <w:noProof/>
            <w:webHidden/>
          </w:rPr>
          <w:fldChar w:fldCharType="end"/>
        </w:r>
      </w:hyperlink>
    </w:p>
    <w:p w14:paraId="1FDBC85B" w14:textId="5668329C" w:rsidR="00012BCF" w:rsidRDefault="00012BCF">
      <w:pPr>
        <w:pStyle w:val="TDC1"/>
        <w:tabs>
          <w:tab w:val="right" w:leader="dot" w:pos="9820"/>
        </w:tabs>
        <w:rPr>
          <w:rFonts w:asciiTheme="minorHAnsi" w:eastAsiaTheme="minorEastAsia" w:hAnsiTheme="minorHAnsi" w:cstheme="minorBidi"/>
          <w:noProof/>
          <w:sz w:val="22"/>
          <w:szCs w:val="22"/>
          <w:lang w:val="es-MX" w:eastAsia="es-MX"/>
        </w:rPr>
      </w:pPr>
      <w:hyperlink w:anchor="_Toc200542087" w:history="1">
        <w:r w:rsidRPr="002A6E08">
          <w:rPr>
            <w:rStyle w:val="Hipervnculo"/>
            <w:rFonts w:eastAsia="Calibri"/>
            <w:noProof/>
          </w:rPr>
          <w:t>VALORES</w:t>
        </w:r>
        <w:r>
          <w:rPr>
            <w:noProof/>
            <w:webHidden/>
          </w:rPr>
          <w:tab/>
        </w:r>
        <w:r>
          <w:rPr>
            <w:noProof/>
            <w:webHidden/>
          </w:rPr>
          <w:fldChar w:fldCharType="begin"/>
        </w:r>
        <w:r>
          <w:rPr>
            <w:noProof/>
            <w:webHidden/>
          </w:rPr>
          <w:instrText xml:space="preserve"> PAGEREF _Toc200542087 \h </w:instrText>
        </w:r>
        <w:r>
          <w:rPr>
            <w:noProof/>
            <w:webHidden/>
          </w:rPr>
        </w:r>
        <w:r>
          <w:rPr>
            <w:noProof/>
            <w:webHidden/>
          </w:rPr>
          <w:fldChar w:fldCharType="separate"/>
        </w:r>
        <w:r>
          <w:rPr>
            <w:noProof/>
            <w:webHidden/>
          </w:rPr>
          <w:t>3</w:t>
        </w:r>
        <w:r>
          <w:rPr>
            <w:noProof/>
            <w:webHidden/>
          </w:rPr>
          <w:fldChar w:fldCharType="end"/>
        </w:r>
      </w:hyperlink>
    </w:p>
    <w:p w14:paraId="4DA203A1" w14:textId="6C3FF231" w:rsidR="00012BCF" w:rsidRDefault="00012BCF">
      <w:pPr>
        <w:pStyle w:val="TDC1"/>
        <w:tabs>
          <w:tab w:val="right" w:leader="dot" w:pos="9820"/>
        </w:tabs>
        <w:rPr>
          <w:rFonts w:asciiTheme="minorHAnsi" w:eastAsiaTheme="minorEastAsia" w:hAnsiTheme="minorHAnsi" w:cstheme="minorBidi"/>
          <w:noProof/>
          <w:sz w:val="22"/>
          <w:szCs w:val="22"/>
          <w:lang w:val="es-MX" w:eastAsia="es-MX"/>
        </w:rPr>
      </w:pPr>
      <w:hyperlink w:anchor="_Toc200542088" w:history="1">
        <w:r w:rsidRPr="002A6E08">
          <w:rPr>
            <w:rStyle w:val="Hipervnculo"/>
            <w:rFonts w:eastAsia="Calibri"/>
            <w:noProof/>
          </w:rPr>
          <w:t>PRINCIPIOS</w:t>
        </w:r>
        <w:r>
          <w:rPr>
            <w:noProof/>
            <w:webHidden/>
          </w:rPr>
          <w:tab/>
        </w:r>
        <w:r>
          <w:rPr>
            <w:noProof/>
            <w:webHidden/>
          </w:rPr>
          <w:fldChar w:fldCharType="begin"/>
        </w:r>
        <w:r>
          <w:rPr>
            <w:noProof/>
            <w:webHidden/>
          </w:rPr>
          <w:instrText xml:space="preserve"> PAGEREF _Toc200542088 \h </w:instrText>
        </w:r>
        <w:r>
          <w:rPr>
            <w:noProof/>
            <w:webHidden/>
          </w:rPr>
        </w:r>
        <w:r>
          <w:rPr>
            <w:noProof/>
            <w:webHidden/>
          </w:rPr>
          <w:fldChar w:fldCharType="separate"/>
        </w:r>
        <w:r>
          <w:rPr>
            <w:noProof/>
            <w:webHidden/>
          </w:rPr>
          <w:t>3</w:t>
        </w:r>
        <w:r>
          <w:rPr>
            <w:noProof/>
            <w:webHidden/>
          </w:rPr>
          <w:fldChar w:fldCharType="end"/>
        </w:r>
      </w:hyperlink>
    </w:p>
    <w:p w14:paraId="5B7216A5" w14:textId="2E9BBD1D" w:rsidR="00012BCF" w:rsidRDefault="00012BCF">
      <w:pPr>
        <w:pStyle w:val="TDC1"/>
        <w:tabs>
          <w:tab w:val="right" w:leader="dot" w:pos="9820"/>
        </w:tabs>
        <w:rPr>
          <w:rFonts w:asciiTheme="minorHAnsi" w:eastAsiaTheme="minorEastAsia" w:hAnsiTheme="minorHAnsi" w:cstheme="minorBidi"/>
          <w:noProof/>
          <w:sz w:val="22"/>
          <w:szCs w:val="22"/>
          <w:lang w:val="es-MX" w:eastAsia="es-MX"/>
        </w:rPr>
      </w:pPr>
      <w:hyperlink w:anchor="_Toc200542089" w:history="1">
        <w:r w:rsidRPr="002A6E08">
          <w:rPr>
            <w:rStyle w:val="Hipervnculo"/>
            <w:noProof/>
          </w:rPr>
          <w:t>CAPITULO I</w:t>
        </w:r>
        <w:r>
          <w:rPr>
            <w:noProof/>
            <w:webHidden/>
          </w:rPr>
          <w:tab/>
        </w:r>
        <w:r>
          <w:rPr>
            <w:noProof/>
            <w:webHidden/>
          </w:rPr>
          <w:fldChar w:fldCharType="begin"/>
        </w:r>
        <w:r>
          <w:rPr>
            <w:noProof/>
            <w:webHidden/>
          </w:rPr>
          <w:instrText xml:space="preserve"> PAGEREF _Toc200542089 \h </w:instrText>
        </w:r>
        <w:r>
          <w:rPr>
            <w:noProof/>
            <w:webHidden/>
          </w:rPr>
        </w:r>
        <w:r>
          <w:rPr>
            <w:noProof/>
            <w:webHidden/>
          </w:rPr>
          <w:fldChar w:fldCharType="separate"/>
        </w:r>
        <w:r>
          <w:rPr>
            <w:noProof/>
            <w:webHidden/>
          </w:rPr>
          <w:t>4</w:t>
        </w:r>
        <w:r>
          <w:rPr>
            <w:noProof/>
            <w:webHidden/>
          </w:rPr>
          <w:fldChar w:fldCharType="end"/>
        </w:r>
      </w:hyperlink>
    </w:p>
    <w:p w14:paraId="42DBAC01" w14:textId="6380BD4F" w:rsidR="00012BCF" w:rsidRDefault="00012BCF">
      <w:pPr>
        <w:pStyle w:val="TDC1"/>
        <w:tabs>
          <w:tab w:val="right" w:leader="dot" w:pos="9820"/>
        </w:tabs>
        <w:rPr>
          <w:rFonts w:asciiTheme="minorHAnsi" w:eastAsiaTheme="minorEastAsia" w:hAnsiTheme="minorHAnsi" w:cstheme="minorBidi"/>
          <w:noProof/>
          <w:sz w:val="22"/>
          <w:szCs w:val="22"/>
          <w:lang w:val="es-MX" w:eastAsia="es-MX"/>
        </w:rPr>
      </w:pPr>
      <w:hyperlink w:anchor="_Toc200542090" w:history="1">
        <w:r w:rsidRPr="002A6E08">
          <w:rPr>
            <w:rStyle w:val="Hipervnculo"/>
            <w:rFonts w:eastAsia="Calibri"/>
            <w:noProof/>
          </w:rPr>
          <w:t>DISPOSICIONES GENERALES</w:t>
        </w:r>
        <w:r>
          <w:rPr>
            <w:noProof/>
            <w:webHidden/>
          </w:rPr>
          <w:tab/>
        </w:r>
        <w:r>
          <w:rPr>
            <w:noProof/>
            <w:webHidden/>
          </w:rPr>
          <w:fldChar w:fldCharType="begin"/>
        </w:r>
        <w:r>
          <w:rPr>
            <w:noProof/>
            <w:webHidden/>
          </w:rPr>
          <w:instrText xml:space="preserve"> PAGEREF _Toc200542090 \h </w:instrText>
        </w:r>
        <w:r>
          <w:rPr>
            <w:noProof/>
            <w:webHidden/>
          </w:rPr>
        </w:r>
        <w:r>
          <w:rPr>
            <w:noProof/>
            <w:webHidden/>
          </w:rPr>
          <w:fldChar w:fldCharType="separate"/>
        </w:r>
        <w:r>
          <w:rPr>
            <w:noProof/>
            <w:webHidden/>
          </w:rPr>
          <w:t>4</w:t>
        </w:r>
        <w:r>
          <w:rPr>
            <w:noProof/>
            <w:webHidden/>
          </w:rPr>
          <w:fldChar w:fldCharType="end"/>
        </w:r>
      </w:hyperlink>
    </w:p>
    <w:p w14:paraId="00628A11" w14:textId="1A5FC5CF" w:rsidR="00012BCF" w:rsidRDefault="00012BCF">
      <w:pPr>
        <w:pStyle w:val="TDC1"/>
        <w:tabs>
          <w:tab w:val="right" w:leader="dot" w:pos="9820"/>
        </w:tabs>
        <w:rPr>
          <w:rFonts w:asciiTheme="minorHAnsi" w:eastAsiaTheme="minorEastAsia" w:hAnsiTheme="minorHAnsi" w:cstheme="minorBidi"/>
          <w:noProof/>
          <w:sz w:val="22"/>
          <w:szCs w:val="22"/>
          <w:lang w:val="es-MX" w:eastAsia="es-MX"/>
        </w:rPr>
      </w:pPr>
      <w:hyperlink w:anchor="_Toc200542091" w:history="1">
        <w:r w:rsidRPr="002A6E08">
          <w:rPr>
            <w:rStyle w:val="Hipervnculo"/>
            <w:rFonts w:eastAsia="Calibri"/>
            <w:noProof/>
          </w:rPr>
          <w:t>CAPITULO II</w:t>
        </w:r>
        <w:r>
          <w:rPr>
            <w:noProof/>
            <w:webHidden/>
          </w:rPr>
          <w:tab/>
        </w:r>
        <w:r>
          <w:rPr>
            <w:noProof/>
            <w:webHidden/>
          </w:rPr>
          <w:fldChar w:fldCharType="begin"/>
        </w:r>
        <w:r>
          <w:rPr>
            <w:noProof/>
            <w:webHidden/>
          </w:rPr>
          <w:instrText xml:space="preserve"> PAGEREF _Toc200542091 \h </w:instrText>
        </w:r>
        <w:r>
          <w:rPr>
            <w:noProof/>
            <w:webHidden/>
          </w:rPr>
        </w:r>
        <w:r>
          <w:rPr>
            <w:noProof/>
            <w:webHidden/>
          </w:rPr>
          <w:fldChar w:fldCharType="separate"/>
        </w:r>
        <w:r>
          <w:rPr>
            <w:noProof/>
            <w:webHidden/>
          </w:rPr>
          <w:t>5</w:t>
        </w:r>
        <w:r>
          <w:rPr>
            <w:noProof/>
            <w:webHidden/>
          </w:rPr>
          <w:fldChar w:fldCharType="end"/>
        </w:r>
      </w:hyperlink>
    </w:p>
    <w:p w14:paraId="5F5770A3" w14:textId="70E30C70" w:rsidR="00012BCF" w:rsidRDefault="00012BCF">
      <w:pPr>
        <w:pStyle w:val="TDC1"/>
        <w:tabs>
          <w:tab w:val="right" w:leader="dot" w:pos="9820"/>
        </w:tabs>
        <w:rPr>
          <w:rFonts w:asciiTheme="minorHAnsi" w:eastAsiaTheme="minorEastAsia" w:hAnsiTheme="minorHAnsi" w:cstheme="minorBidi"/>
          <w:noProof/>
          <w:sz w:val="22"/>
          <w:szCs w:val="22"/>
          <w:lang w:val="es-MX" w:eastAsia="es-MX"/>
        </w:rPr>
      </w:pPr>
      <w:hyperlink w:anchor="_Toc200542092" w:history="1">
        <w:r w:rsidRPr="002A6E08">
          <w:rPr>
            <w:rStyle w:val="Hipervnculo"/>
            <w:rFonts w:eastAsia="Calibri"/>
            <w:noProof/>
          </w:rPr>
          <w:t>INSCRIPCIONES, REINSCRIPCIONES Y BAJAS</w:t>
        </w:r>
        <w:r>
          <w:rPr>
            <w:noProof/>
            <w:webHidden/>
          </w:rPr>
          <w:tab/>
        </w:r>
        <w:r>
          <w:rPr>
            <w:noProof/>
            <w:webHidden/>
          </w:rPr>
          <w:fldChar w:fldCharType="begin"/>
        </w:r>
        <w:r>
          <w:rPr>
            <w:noProof/>
            <w:webHidden/>
          </w:rPr>
          <w:instrText xml:space="preserve"> PAGEREF _Toc200542092 \h </w:instrText>
        </w:r>
        <w:r>
          <w:rPr>
            <w:noProof/>
            <w:webHidden/>
          </w:rPr>
        </w:r>
        <w:r>
          <w:rPr>
            <w:noProof/>
            <w:webHidden/>
          </w:rPr>
          <w:fldChar w:fldCharType="separate"/>
        </w:r>
        <w:r>
          <w:rPr>
            <w:noProof/>
            <w:webHidden/>
          </w:rPr>
          <w:t>5</w:t>
        </w:r>
        <w:r>
          <w:rPr>
            <w:noProof/>
            <w:webHidden/>
          </w:rPr>
          <w:fldChar w:fldCharType="end"/>
        </w:r>
      </w:hyperlink>
    </w:p>
    <w:p w14:paraId="3888FB7A" w14:textId="625F2749" w:rsidR="00012BCF" w:rsidRDefault="00012BCF">
      <w:pPr>
        <w:pStyle w:val="TDC1"/>
        <w:tabs>
          <w:tab w:val="right" w:leader="dot" w:pos="9820"/>
        </w:tabs>
        <w:rPr>
          <w:rFonts w:asciiTheme="minorHAnsi" w:eastAsiaTheme="minorEastAsia" w:hAnsiTheme="minorHAnsi" w:cstheme="minorBidi"/>
          <w:noProof/>
          <w:sz w:val="22"/>
          <w:szCs w:val="22"/>
          <w:lang w:val="es-MX" w:eastAsia="es-MX"/>
        </w:rPr>
      </w:pPr>
      <w:hyperlink w:anchor="_Toc200542093" w:history="1">
        <w:r w:rsidRPr="002A6E08">
          <w:rPr>
            <w:rStyle w:val="Hipervnculo"/>
            <w:rFonts w:eastAsia="Calibri"/>
            <w:noProof/>
          </w:rPr>
          <w:t>CAPÍTULO III</w:t>
        </w:r>
        <w:r>
          <w:rPr>
            <w:noProof/>
            <w:webHidden/>
          </w:rPr>
          <w:tab/>
        </w:r>
        <w:r>
          <w:rPr>
            <w:noProof/>
            <w:webHidden/>
          </w:rPr>
          <w:fldChar w:fldCharType="begin"/>
        </w:r>
        <w:r>
          <w:rPr>
            <w:noProof/>
            <w:webHidden/>
          </w:rPr>
          <w:instrText xml:space="preserve"> PAGEREF _Toc200542093 \h </w:instrText>
        </w:r>
        <w:r>
          <w:rPr>
            <w:noProof/>
            <w:webHidden/>
          </w:rPr>
        </w:r>
        <w:r>
          <w:rPr>
            <w:noProof/>
            <w:webHidden/>
          </w:rPr>
          <w:fldChar w:fldCharType="separate"/>
        </w:r>
        <w:r>
          <w:rPr>
            <w:noProof/>
            <w:webHidden/>
          </w:rPr>
          <w:t>8</w:t>
        </w:r>
        <w:r>
          <w:rPr>
            <w:noProof/>
            <w:webHidden/>
          </w:rPr>
          <w:fldChar w:fldCharType="end"/>
        </w:r>
      </w:hyperlink>
    </w:p>
    <w:p w14:paraId="7A244C83" w14:textId="33B366A2" w:rsidR="00012BCF" w:rsidRDefault="00012BCF">
      <w:pPr>
        <w:pStyle w:val="TDC1"/>
        <w:tabs>
          <w:tab w:val="right" w:leader="dot" w:pos="9820"/>
        </w:tabs>
        <w:rPr>
          <w:rFonts w:asciiTheme="minorHAnsi" w:eastAsiaTheme="minorEastAsia" w:hAnsiTheme="minorHAnsi" w:cstheme="minorBidi"/>
          <w:noProof/>
          <w:sz w:val="22"/>
          <w:szCs w:val="22"/>
          <w:lang w:val="es-MX" w:eastAsia="es-MX"/>
        </w:rPr>
      </w:pPr>
      <w:hyperlink w:anchor="_Toc200542094" w:history="1">
        <w:r w:rsidRPr="002A6E08">
          <w:rPr>
            <w:rStyle w:val="Hipervnculo"/>
            <w:rFonts w:eastAsia="Calibri"/>
            <w:noProof/>
          </w:rPr>
          <w:t>PUNTUALIDAD Y ASISTENCIA</w:t>
        </w:r>
        <w:r>
          <w:rPr>
            <w:noProof/>
            <w:webHidden/>
          </w:rPr>
          <w:tab/>
        </w:r>
        <w:r>
          <w:rPr>
            <w:noProof/>
            <w:webHidden/>
          </w:rPr>
          <w:fldChar w:fldCharType="begin"/>
        </w:r>
        <w:r>
          <w:rPr>
            <w:noProof/>
            <w:webHidden/>
          </w:rPr>
          <w:instrText xml:space="preserve"> PAGEREF _Toc200542094 \h </w:instrText>
        </w:r>
        <w:r>
          <w:rPr>
            <w:noProof/>
            <w:webHidden/>
          </w:rPr>
        </w:r>
        <w:r>
          <w:rPr>
            <w:noProof/>
            <w:webHidden/>
          </w:rPr>
          <w:fldChar w:fldCharType="separate"/>
        </w:r>
        <w:r>
          <w:rPr>
            <w:noProof/>
            <w:webHidden/>
          </w:rPr>
          <w:t>8</w:t>
        </w:r>
        <w:r>
          <w:rPr>
            <w:noProof/>
            <w:webHidden/>
          </w:rPr>
          <w:fldChar w:fldCharType="end"/>
        </w:r>
      </w:hyperlink>
    </w:p>
    <w:p w14:paraId="5D982B95" w14:textId="4484E7BD" w:rsidR="00012BCF" w:rsidRDefault="00012BCF">
      <w:pPr>
        <w:pStyle w:val="TDC1"/>
        <w:tabs>
          <w:tab w:val="right" w:leader="dot" w:pos="9820"/>
        </w:tabs>
        <w:rPr>
          <w:rFonts w:asciiTheme="minorHAnsi" w:eastAsiaTheme="minorEastAsia" w:hAnsiTheme="minorHAnsi" w:cstheme="minorBidi"/>
          <w:noProof/>
          <w:sz w:val="22"/>
          <w:szCs w:val="22"/>
          <w:lang w:val="es-MX" w:eastAsia="es-MX"/>
        </w:rPr>
      </w:pPr>
      <w:hyperlink w:anchor="_Toc200542095" w:history="1">
        <w:r w:rsidRPr="002A6E08">
          <w:rPr>
            <w:rStyle w:val="Hipervnculo"/>
            <w:noProof/>
          </w:rPr>
          <w:t>CAPÍTULO IV</w:t>
        </w:r>
        <w:r>
          <w:rPr>
            <w:noProof/>
            <w:webHidden/>
          </w:rPr>
          <w:tab/>
        </w:r>
        <w:r>
          <w:rPr>
            <w:noProof/>
            <w:webHidden/>
          </w:rPr>
          <w:fldChar w:fldCharType="begin"/>
        </w:r>
        <w:r>
          <w:rPr>
            <w:noProof/>
            <w:webHidden/>
          </w:rPr>
          <w:instrText xml:space="preserve"> PAGEREF _Toc200542095 \h </w:instrText>
        </w:r>
        <w:r>
          <w:rPr>
            <w:noProof/>
            <w:webHidden/>
          </w:rPr>
        </w:r>
        <w:r>
          <w:rPr>
            <w:noProof/>
            <w:webHidden/>
          </w:rPr>
          <w:fldChar w:fldCharType="separate"/>
        </w:r>
        <w:r>
          <w:rPr>
            <w:noProof/>
            <w:webHidden/>
          </w:rPr>
          <w:t>10</w:t>
        </w:r>
        <w:r>
          <w:rPr>
            <w:noProof/>
            <w:webHidden/>
          </w:rPr>
          <w:fldChar w:fldCharType="end"/>
        </w:r>
      </w:hyperlink>
    </w:p>
    <w:p w14:paraId="31CCE5D8" w14:textId="7E0DD90F" w:rsidR="00012BCF" w:rsidRDefault="00012BCF">
      <w:pPr>
        <w:pStyle w:val="TDC1"/>
        <w:tabs>
          <w:tab w:val="right" w:leader="dot" w:pos="9820"/>
        </w:tabs>
        <w:rPr>
          <w:rFonts w:asciiTheme="minorHAnsi" w:eastAsiaTheme="minorEastAsia" w:hAnsiTheme="minorHAnsi" w:cstheme="minorBidi"/>
          <w:noProof/>
          <w:sz w:val="22"/>
          <w:szCs w:val="22"/>
          <w:lang w:val="es-MX" w:eastAsia="es-MX"/>
        </w:rPr>
      </w:pPr>
      <w:hyperlink w:anchor="_Toc200542096" w:history="1">
        <w:r w:rsidRPr="002A6E08">
          <w:rPr>
            <w:rStyle w:val="Hipervnculo"/>
            <w:noProof/>
          </w:rPr>
          <w:t>EVALUACIÓN Y DESEMPEÑO ACADÉMICO</w:t>
        </w:r>
        <w:r>
          <w:rPr>
            <w:noProof/>
            <w:webHidden/>
          </w:rPr>
          <w:tab/>
        </w:r>
        <w:r>
          <w:rPr>
            <w:noProof/>
            <w:webHidden/>
          </w:rPr>
          <w:fldChar w:fldCharType="begin"/>
        </w:r>
        <w:r>
          <w:rPr>
            <w:noProof/>
            <w:webHidden/>
          </w:rPr>
          <w:instrText xml:space="preserve"> PAGEREF _Toc200542096 \h </w:instrText>
        </w:r>
        <w:r>
          <w:rPr>
            <w:noProof/>
            <w:webHidden/>
          </w:rPr>
        </w:r>
        <w:r>
          <w:rPr>
            <w:noProof/>
            <w:webHidden/>
          </w:rPr>
          <w:fldChar w:fldCharType="separate"/>
        </w:r>
        <w:r>
          <w:rPr>
            <w:noProof/>
            <w:webHidden/>
          </w:rPr>
          <w:t>10</w:t>
        </w:r>
        <w:r>
          <w:rPr>
            <w:noProof/>
            <w:webHidden/>
          </w:rPr>
          <w:fldChar w:fldCharType="end"/>
        </w:r>
      </w:hyperlink>
    </w:p>
    <w:p w14:paraId="1C9A6CD5" w14:textId="6028D403" w:rsidR="00012BCF" w:rsidRDefault="00012BCF">
      <w:pPr>
        <w:pStyle w:val="TDC1"/>
        <w:tabs>
          <w:tab w:val="right" w:leader="dot" w:pos="9820"/>
        </w:tabs>
        <w:rPr>
          <w:rFonts w:asciiTheme="minorHAnsi" w:eastAsiaTheme="minorEastAsia" w:hAnsiTheme="minorHAnsi" w:cstheme="minorBidi"/>
          <w:noProof/>
          <w:sz w:val="22"/>
          <w:szCs w:val="22"/>
          <w:lang w:val="es-MX" w:eastAsia="es-MX"/>
        </w:rPr>
      </w:pPr>
      <w:hyperlink w:anchor="_Toc200542097" w:history="1">
        <w:r w:rsidRPr="002A6E08">
          <w:rPr>
            <w:rStyle w:val="Hipervnculo"/>
            <w:noProof/>
          </w:rPr>
          <w:t>CAPÍTULO V</w:t>
        </w:r>
        <w:r>
          <w:rPr>
            <w:noProof/>
            <w:webHidden/>
          </w:rPr>
          <w:tab/>
        </w:r>
        <w:r>
          <w:rPr>
            <w:noProof/>
            <w:webHidden/>
          </w:rPr>
          <w:fldChar w:fldCharType="begin"/>
        </w:r>
        <w:r>
          <w:rPr>
            <w:noProof/>
            <w:webHidden/>
          </w:rPr>
          <w:instrText xml:space="preserve"> PAGEREF _Toc200542097 \h </w:instrText>
        </w:r>
        <w:r>
          <w:rPr>
            <w:noProof/>
            <w:webHidden/>
          </w:rPr>
        </w:r>
        <w:r>
          <w:rPr>
            <w:noProof/>
            <w:webHidden/>
          </w:rPr>
          <w:fldChar w:fldCharType="separate"/>
        </w:r>
        <w:r>
          <w:rPr>
            <w:noProof/>
            <w:webHidden/>
          </w:rPr>
          <w:t>12</w:t>
        </w:r>
        <w:r>
          <w:rPr>
            <w:noProof/>
            <w:webHidden/>
          </w:rPr>
          <w:fldChar w:fldCharType="end"/>
        </w:r>
      </w:hyperlink>
    </w:p>
    <w:p w14:paraId="6B4DE74A" w14:textId="0B21B1D5" w:rsidR="00012BCF" w:rsidRDefault="00012BCF">
      <w:pPr>
        <w:pStyle w:val="TDC1"/>
        <w:tabs>
          <w:tab w:val="right" w:leader="dot" w:pos="9820"/>
        </w:tabs>
        <w:rPr>
          <w:rFonts w:asciiTheme="minorHAnsi" w:eastAsiaTheme="minorEastAsia" w:hAnsiTheme="minorHAnsi" w:cstheme="minorBidi"/>
          <w:noProof/>
          <w:sz w:val="22"/>
          <w:szCs w:val="22"/>
          <w:lang w:val="es-MX" w:eastAsia="es-MX"/>
        </w:rPr>
      </w:pPr>
      <w:hyperlink w:anchor="_Toc200542098" w:history="1">
        <w:r w:rsidRPr="002A6E08">
          <w:rPr>
            <w:rStyle w:val="Hipervnculo"/>
            <w:noProof/>
          </w:rPr>
          <w:t>DERECHOS</w:t>
        </w:r>
        <w:r>
          <w:rPr>
            <w:noProof/>
            <w:webHidden/>
          </w:rPr>
          <w:tab/>
        </w:r>
        <w:r>
          <w:rPr>
            <w:noProof/>
            <w:webHidden/>
          </w:rPr>
          <w:fldChar w:fldCharType="begin"/>
        </w:r>
        <w:r>
          <w:rPr>
            <w:noProof/>
            <w:webHidden/>
          </w:rPr>
          <w:instrText xml:space="preserve"> PAGEREF _Toc200542098 \h </w:instrText>
        </w:r>
        <w:r>
          <w:rPr>
            <w:noProof/>
            <w:webHidden/>
          </w:rPr>
        </w:r>
        <w:r>
          <w:rPr>
            <w:noProof/>
            <w:webHidden/>
          </w:rPr>
          <w:fldChar w:fldCharType="separate"/>
        </w:r>
        <w:r>
          <w:rPr>
            <w:noProof/>
            <w:webHidden/>
          </w:rPr>
          <w:t>12</w:t>
        </w:r>
        <w:r>
          <w:rPr>
            <w:noProof/>
            <w:webHidden/>
          </w:rPr>
          <w:fldChar w:fldCharType="end"/>
        </w:r>
      </w:hyperlink>
    </w:p>
    <w:p w14:paraId="26AEFFC4" w14:textId="6C382A19" w:rsidR="00012BCF" w:rsidRDefault="00012BCF">
      <w:pPr>
        <w:pStyle w:val="TDC1"/>
        <w:tabs>
          <w:tab w:val="right" w:leader="dot" w:pos="9820"/>
        </w:tabs>
        <w:rPr>
          <w:rFonts w:asciiTheme="minorHAnsi" w:eastAsiaTheme="minorEastAsia" w:hAnsiTheme="minorHAnsi" w:cstheme="minorBidi"/>
          <w:noProof/>
          <w:sz w:val="22"/>
          <w:szCs w:val="22"/>
          <w:lang w:val="es-MX" w:eastAsia="es-MX"/>
        </w:rPr>
      </w:pPr>
      <w:hyperlink w:anchor="_Toc200542099" w:history="1">
        <w:r w:rsidRPr="002A6E08">
          <w:rPr>
            <w:rStyle w:val="Hipervnculo"/>
            <w:noProof/>
          </w:rPr>
          <w:t>CAPÍTULO VI</w:t>
        </w:r>
        <w:r>
          <w:rPr>
            <w:noProof/>
            <w:webHidden/>
          </w:rPr>
          <w:tab/>
        </w:r>
        <w:r>
          <w:rPr>
            <w:noProof/>
            <w:webHidden/>
          </w:rPr>
          <w:fldChar w:fldCharType="begin"/>
        </w:r>
        <w:r>
          <w:rPr>
            <w:noProof/>
            <w:webHidden/>
          </w:rPr>
          <w:instrText xml:space="preserve"> PAGEREF _Toc200542099 \h </w:instrText>
        </w:r>
        <w:r>
          <w:rPr>
            <w:noProof/>
            <w:webHidden/>
          </w:rPr>
        </w:r>
        <w:r>
          <w:rPr>
            <w:noProof/>
            <w:webHidden/>
          </w:rPr>
          <w:fldChar w:fldCharType="separate"/>
        </w:r>
        <w:r>
          <w:rPr>
            <w:noProof/>
            <w:webHidden/>
          </w:rPr>
          <w:t>13</w:t>
        </w:r>
        <w:r>
          <w:rPr>
            <w:noProof/>
            <w:webHidden/>
          </w:rPr>
          <w:fldChar w:fldCharType="end"/>
        </w:r>
      </w:hyperlink>
    </w:p>
    <w:p w14:paraId="2296BBAD" w14:textId="5C87B045" w:rsidR="00012BCF" w:rsidRDefault="00012BCF">
      <w:pPr>
        <w:pStyle w:val="TDC1"/>
        <w:tabs>
          <w:tab w:val="right" w:leader="dot" w:pos="9820"/>
        </w:tabs>
        <w:rPr>
          <w:rFonts w:asciiTheme="minorHAnsi" w:eastAsiaTheme="minorEastAsia" w:hAnsiTheme="minorHAnsi" w:cstheme="minorBidi"/>
          <w:noProof/>
          <w:sz w:val="22"/>
          <w:szCs w:val="22"/>
          <w:lang w:val="es-MX" w:eastAsia="es-MX"/>
        </w:rPr>
      </w:pPr>
      <w:hyperlink w:anchor="_Toc200542100" w:history="1">
        <w:r w:rsidRPr="002A6E08">
          <w:rPr>
            <w:rStyle w:val="Hipervnculo"/>
            <w:noProof/>
          </w:rPr>
          <w:t>RESPONSABILIDADES</w:t>
        </w:r>
        <w:r>
          <w:rPr>
            <w:noProof/>
            <w:webHidden/>
          </w:rPr>
          <w:tab/>
        </w:r>
        <w:r>
          <w:rPr>
            <w:noProof/>
            <w:webHidden/>
          </w:rPr>
          <w:fldChar w:fldCharType="begin"/>
        </w:r>
        <w:r>
          <w:rPr>
            <w:noProof/>
            <w:webHidden/>
          </w:rPr>
          <w:instrText xml:space="preserve"> PAGEREF _Toc200542100 \h </w:instrText>
        </w:r>
        <w:r>
          <w:rPr>
            <w:noProof/>
            <w:webHidden/>
          </w:rPr>
        </w:r>
        <w:r>
          <w:rPr>
            <w:noProof/>
            <w:webHidden/>
          </w:rPr>
          <w:fldChar w:fldCharType="separate"/>
        </w:r>
        <w:r>
          <w:rPr>
            <w:noProof/>
            <w:webHidden/>
          </w:rPr>
          <w:t>13</w:t>
        </w:r>
        <w:r>
          <w:rPr>
            <w:noProof/>
            <w:webHidden/>
          </w:rPr>
          <w:fldChar w:fldCharType="end"/>
        </w:r>
      </w:hyperlink>
    </w:p>
    <w:p w14:paraId="0BAA9B8A" w14:textId="5000DE55" w:rsidR="00012BCF" w:rsidRDefault="00012BCF">
      <w:pPr>
        <w:pStyle w:val="TDC1"/>
        <w:tabs>
          <w:tab w:val="right" w:leader="dot" w:pos="9820"/>
        </w:tabs>
        <w:rPr>
          <w:rFonts w:asciiTheme="minorHAnsi" w:eastAsiaTheme="minorEastAsia" w:hAnsiTheme="minorHAnsi" w:cstheme="minorBidi"/>
          <w:noProof/>
          <w:sz w:val="22"/>
          <w:szCs w:val="22"/>
          <w:lang w:val="es-MX" w:eastAsia="es-MX"/>
        </w:rPr>
      </w:pPr>
      <w:hyperlink w:anchor="_Toc200542101" w:history="1">
        <w:r w:rsidRPr="002A6E08">
          <w:rPr>
            <w:rStyle w:val="Hipervnculo"/>
            <w:noProof/>
          </w:rPr>
          <w:t>CAPITULO VII</w:t>
        </w:r>
        <w:r>
          <w:rPr>
            <w:noProof/>
            <w:webHidden/>
          </w:rPr>
          <w:tab/>
        </w:r>
        <w:r>
          <w:rPr>
            <w:noProof/>
            <w:webHidden/>
          </w:rPr>
          <w:fldChar w:fldCharType="begin"/>
        </w:r>
        <w:r>
          <w:rPr>
            <w:noProof/>
            <w:webHidden/>
          </w:rPr>
          <w:instrText xml:space="preserve"> PAGEREF _Toc200542101 \h </w:instrText>
        </w:r>
        <w:r>
          <w:rPr>
            <w:noProof/>
            <w:webHidden/>
          </w:rPr>
        </w:r>
        <w:r>
          <w:rPr>
            <w:noProof/>
            <w:webHidden/>
          </w:rPr>
          <w:fldChar w:fldCharType="separate"/>
        </w:r>
        <w:r>
          <w:rPr>
            <w:noProof/>
            <w:webHidden/>
          </w:rPr>
          <w:t>15</w:t>
        </w:r>
        <w:r>
          <w:rPr>
            <w:noProof/>
            <w:webHidden/>
          </w:rPr>
          <w:fldChar w:fldCharType="end"/>
        </w:r>
      </w:hyperlink>
    </w:p>
    <w:p w14:paraId="2B1DBFBF" w14:textId="0F2F7ABF" w:rsidR="00012BCF" w:rsidRDefault="00012BCF">
      <w:pPr>
        <w:pStyle w:val="TDC1"/>
        <w:tabs>
          <w:tab w:val="right" w:leader="dot" w:pos="9820"/>
        </w:tabs>
        <w:rPr>
          <w:rFonts w:asciiTheme="minorHAnsi" w:eastAsiaTheme="minorEastAsia" w:hAnsiTheme="minorHAnsi" w:cstheme="minorBidi"/>
          <w:noProof/>
          <w:sz w:val="22"/>
          <w:szCs w:val="22"/>
          <w:lang w:val="es-MX" w:eastAsia="es-MX"/>
        </w:rPr>
      </w:pPr>
      <w:hyperlink w:anchor="_Toc200542102" w:history="1">
        <w:r w:rsidRPr="002A6E08">
          <w:rPr>
            <w:rStyle w:val="Hipervnculo"/>
            <w:noProof/>
          </w:rPr>
          <w:t>PROHIBICIONES Y SANCIONES</w:t>
        </w:r>
        <w:r>
          <w:rPr>
            <w:noProof/>
            <w:webHidden/>
          </w:rPr>
          <w:tab/>
        </w:r>
        <w:r>
          <w:rPr>
            <w:noProof/>
            <w:webHidden/>
          </w:rPr>
          <w:fldChar w:fldCharType="begin"/>
        </w:r>
        <w:r>
          <w:rPr>
            <w:noProof/>
            <w:webHidden/>
          </w:rPr>
          <w:instrText xml:space="preserve"> PAGEREF _Toc200542102 \h </w:instrText>
        </w:r>
        <w:r>
          <w:rPr>
            <w:noProof/>
            <w:webHidden/>
          </w:rPr>
        </w:r>
        <w:r>
          <w:rPr>
            <w:noProof/>
            <w:webHidden/>
          </w:rPr>
          <w:fldChar w:fldCharType="separate"/>
        </w:r>
        <w:r>
          <w:rPr>
            <w:noProof/>
            <w:webHidden/>
          </w:rPr>
          <w:t>15</w:t>
        </w:r>
        <w:r>
          <w:rPr>
            <w:noProof/>
            <w:webHidden/>
          </w:rPr>
          <w:fldChar w:fldCharType="end"/>
        </w:r>
      </w:hyperlink>
    </w:p>
    <w:p w14:paraId="2F51C839" w14:textId="26A2C6E6" w:rsidR="00012BCF" w:rsidRDefault="00012BCF">
      <w:pPr>
        <w:pStyle w:val="TDC1"/>
        <w:tabs>
          <w:tab w:val="right" w:leader="dot" w:pos="9820"/>
        </w:tabs>
        <w:rPr>
          <w:rFonts w:asciiTheme="minorHAnsi" w:eastAsiaTheme="minorEastAsia" w:hAnsiTheme="minorHAnsi" w:cstheme="minorBidi"/>
          <w:noProof/>
          <w:sz w:val="22"/>
          <w:szCs w:val="22"/>
          <w:lang w:val="es-MX" w:eastAsia="es-MX"/>
        </w:rPr>
      </w:pPr>
      <w:hyperlink w:anchor="_Toc200542103" w:history="1">
        <w:r w:rsidRPr="002A6E08">
          <w:rPr>
            <w:rStyle w:val="Hipervnculo"/>
            <w:noProof/>
          </w:rPr>
          <w:t>CAPÍTULO VIII</w:t>
        </w:r>
        <w:r>
          <w:rPr>
            <w:noProof/>
            <w:webHidden/>
          </w:rPr>
          <w:tab/>
        </w:r>
        <w:r>
          <w:rPr>
            <w:noProof/>
            <w:webHidden/>
          </w:rPr>
          <w:fldChar w:fldCharType="begin"/>
        </w:r>
        <w:r>
          <w:rPr>
            <w:noProof/>
            <w:webHidden/>
          </w:rPr>
          <w:instrText xml:space="preserve"> PAGEREF _Toc200542103 \h </w:instrText>
        </w:r>
        <w:r>
          <w:rPr>
            <w:noProof/>
            <w:webHidden/>
          </w:rPr>
        </w:r>
        <w:r>
          <w:rPr>
            <w:noProof/>
            <w:webHidden/>
          </w:rPr>
          <w:fldChar w:fldCharType="separate"/>
        </w:r>
        <w:r>
          <w:rPr>
            <w:noProof/>
            <w:webHidden/>
          </w:rPr>
          <w:t>18</w:t>
        </w:r>
        <w:r>
          <w:rPr>
            <w:noProof/>
            <w:webHidden/>
          </w:rPr>
          <w:fldChar w:fldCharType="end"/>
        </w:r>
      </w:hyperlink>
    </w:p>
    <w:p w14:paraId="6F7AF145" w14:textId="153B898A" w:rsidR="00012BCF" w:rsidRDefault="00012BCF">
      <w:pPr>
        <w:pStyle w:val="TDC1"/>
        <w:tabs>
          <w:tab w:val="right" w:leader="dot" w:pos="9820"/>
        </w:tabs>
        <w:rPr>
          <w:rFonts w:asciiTheme="minorHAnsi" w:eastAsiaTheme="minorEastAsia" w:hAnsiTheme="minorHAnsi" w:cstheme="minorBidi"/>
          <w:noProof/>
          <w:sz w:val="22"/>
          <w:szCs w:val="22"/>
          <w:lang w:val="es-MX" w:eastAsia="es-MX"/>
        </w:rPr>
      </w:pPr>
      <w:hyperlink w:anchor="_Toc200542104" w:history="1">
        <w:r w:rsidRPr="002A6E08">
          <w:rPr>
            <w:rStyle w:val="Hipervnculo"/>
            <w:bCs/>
            <w:noProof/>
          </w:rPr>
          <w:t>ACOSO ESCOLAR Y SEXUAL</w:t>
        </w:r>
        <w:r>
          <w:rPr>
            <w:noProof/>
            <w:webHidden/>
          </w:rPr>
          <w:tab/>
        </w:r>
        <w:r>
          <w:rPr>
            <w:noProof/>
            <w:webHidden/>
          </w:rPr>
          <w:fldChar w:fldCharType="begin"/>
        </w:r>
        <w:r>
          <w:rPr>
            <w:noProof/>
            <w:webHidden/>
          </w:rPr>
          <w:instrText xml:space="preserve"> PAGEREF _Toc200542104 \h </w:instrText>
        </w:r>
        <w:r>
          <w:rPr>
            <w:noProof/>
            <w:webHidden/>
          </w:rPr>
        </w:r>
        <w:r>
          <w:rPr>
            <w:noProof/>
            <w:webHidden/>
          </w:rPr>
          <w:fldChar w:fldCharType="separate"/>
        </w:r>
        <w:r>
          <w:rPr>
            <w:noProof/>
            <w:webHidden/>
          </w:rPr>
          <w:t>18</w:t>
        </w:r>
        <w:r>
          <w:rPr>
            <w:noProof/>
            <w:webHidden/>
          </w:rPr>
          <w:fldChar w:fldCharType="end"/>
        </w:r>
      </w:hyperlink>
    </w:p>
    <w:p w14:paraId="5A86D79B" w14:textId="56D7C5AA" w:rsidR="00012BCF" w:rsidRDefault="00012BCF">
      <w:pPr>
        <w:pStyle w:val="TDC1"/>
        <w:tabs>
          <w:tab w:val="right" w:leader="dot" w:pos="9820"/>
        </w:tabs>
        <w:rPr>
          <w:rFonts w:asciiTheme="minorHAnsi" w:eastAsiaTheme="minorEastAsia" w:hAnsiTheme="minorHAnsi" w:cstheme="minorBidi"/>
          <w:noProof/>
          <w:sz w:val="22"/>
          <w:szCs w:val="22"/>
          <w:lang w:val="es-MX" w:eastAsia="es-MX"/>
        </w:rPr>
      </w:pPr>
      <w:hyperlink w:anchor="_Toc200542105" w:history="1">
        <w:r w:rsidRPr="002A6E08">
          <w:rPr>
            <w:rStyle w:val="Hipervnculo"/>
            <w:noProof/>
          </w:rPr>
          <w:t>CAPITULO IX</w:t>
        </w:r>
        <w:r>
          <w:rPr>
            <w:noProof/>
            <w:webHidden/>
          </w:rPr>
          <w:tab/>
        </w:r>
        <w:r>
          <w:rPr>
            <w:noProof/>
            <w:webHidden/>
          </w:rPr>
          <w:fldChar w:fldCharType="begin"/>
        </w:r>
        <w:r>
          <w:rPr>
            <w:noProof/>
            <w:webHidden/>
          </w:rPr>
          <w:instrText xml:space="preserve"> PAGEREF _Toc200542105 \h </w:instrText>
        </w:r>
        <w:r>
          <w:rPr>
            <w:noProof/>
            <w:webHidden/>
          </w:rPr>
        </w:r>
        <w:r>
          <w:rPr>
            <w:noProof/>
            <w:webHidden/>
          </w:rPr>
          <w:fldChar w:fldCharType="separate"/>
        </w:r>
        <w:r>
          <w:rPr>
            <w:noProof/>
            <w:webHidden/>
          </w:rPr>
          <w:t>21</w:t>
        </w:r>
        <w:r>
          <w:rPr>
            <w:noProof/>
            <w:webHidden/>
          </w:rPr>
          <w:fldChar w:fldCharType="end"/>
        </w:r>
      </w:hyperlink>
    </w:p>
    <w:p w14:paraId="020A32C0" w14:textId="71BB1D24" w:rsidR="00012BCF" w:rsidRDefault="00012BCF">
      <w:pPr>
        <w:pStyle w:val="TDC1"/>
        <w:tabs>
          <w:tab w:val="right" w:leader="dot" w:pos="9820"/>
        </w:tabs>
        <w:rPr>
          <w:rFonts w:asciiTheme="minorHAnsi" w:eastAsiaTheme="minorEastAsia" w:hAnsiTheme="minorHAnsi" w:cstheme="minorBidi"/>
          <w:noProof/>
          <w:sz w:val="22"/>
          <w:szCs w:val="22"/>
          <w:lang w:val="es-MX" w:eastAsia="es-MX"/>
        </w:rPr>
      </w:pPr>
      <w:hyperlink w:anchor="_Toc200542106" w:history="1">
        <w:r w:rsidRPr="002A6E08">
          <w:rPr>
            <w:rStyle w:val="Hipervnculo"/>
            <w:noProof/>
          </w:rPr>
          <w:t>COMISIÓN DE SALUD Y PREVENCIÓN DE RIESGOS SANITARIOS</w:t>
        </w:r>
        <w:r>
          <w:rPr>
            <w:noProof/>
            <w:webHidden/>
          </w:rPr>
          <w:tab/>
        </w:r>
        <w:r>
          <w:rPr>
            <w:noProof/>
            <w:webHidden/>
          </w:rPr>
          <w:fldChar w:fldCharType="begin"/>
        </w:r>
        <w:r>
          <w:rPr>
            <w:noProof/>
            <w:webHidden/>
          </w:rPr>
          <w:instrText xml:space="preserve"> PAGEREF _Toc200542106 \h </w:instrText>
        </w:r>
        <w:r>
          <w:rPr>
            <w:noProof/>
            <w:webHidden/>
          </w:rPr>
        </w:r>
        <w:r>
          <w:rPr>
            <w:noProof/>
            <w:webHidden/>
          </w:rPr>
          <w:fldChar w:fldCharType="separate"/>
        </w:r>
        <w:r>
          <w:rPr>
            <w:noProof/>
            <w:webHidden/>
          </w:rPr>
          <w:t>21</w:t>
        </w:r>
        <w:r>
          <w:rPr>
            <w:noProof/>
            <w:webHidden/>
          </w:rPr>
          <w:fldChar w:fldCharType="end"/>
        </w:r>
      </w:hyperlink>
    </w:p>
    <w:p w14:paraId="5C499044" w14:textId="107716B8" w:rsidR="00012BCF" w:rsidRDefault="00012BCF">
      <w:pPr>
        <w:pStyle w:val="TDC1"/>
        <w:tabs>
          <w:tab w:val="right" w:leader="dot" w:pos="9820"/>
        </w:tabs>
        <w:rPr>
          <w:rFonts w:asciiTheme="minorHAnsi" w:eastAsiaTheme="minorEastAsia" w:hAnsiTheme="minorHAnsi" w:cstheme="minorBidi"/>
          <w:noProof/>
          <w:sz w:val="22"/>
          <w:szCs w:val="22"/>
          <w:lang w:val="es-MX" w:eastAsia="es-MX"/>
        </w:rPr>
      </w:pPr>
      <w:hyperlink w:anchor="_Toc200542107" w:history="1">
        <w:r w:rsidRPr="002A6E08">
          <w:rPr>
            <w:rStyle w:val="Hipervnculo"/>
            <w:noProof/>
          </w:rPr>
          <w:t>CAPITULO X</w:t>
        </w:r>
        <w:r>
          <w:rPr>
            <w:noProof/>
            <w:webHidden/>
          </w:rPr>
          <w:tab/>
        </w:r>
        <w:r>
          <w:rPr>
            <w:noProof/>
            <w:webHidden/>
          </w:rPr>
          <w:fldChar w:fldCharType="begin"/>
        </w:r>
        <w:r>
          <w:rPr>
            <w:noProof/>
            <w:webHidden/>
          </w:rPr>
          <w:instrText xml:space="preserve"> PAGEREF _Toc200542107 \h </w:instrText>
        </w:r>
        <w:r>
          <w:rPr>
            <w:noProof/>
            <w:webHidden/>
          </w:rPr>
        </w:r>
        <w:r>
          <w:rPr>
            <w:noProof/>
            <w:webHidden/>
          </w:rPr>
          <w:fldChar w:fldCharType="separate"/>
        </w:r>
        <w:r>
          <w:rPr>
            <w:noProof/>
            <w:webHidden/>
          </w:rPr>
          <w:t>22</w:t>
        </w:r>
        <w:r>
          <w:rPr>
            <w:noProof/>
            <w:webHidden/>
          </w:rPr>
          <w:fldChar w:fldCharType="end"/>
        </w:r>
      </w:hyperlink>
    </w:p>
    <w:p w14:paraId="0D307A78" w14:textId="433A65E4" w:rsidR="00012BCF" w:rsidRDefault="00012BCF">
      <w:pPr>
        <w:pStyle w:val="TDC1"/>
        <w:tabs>
          <w:tab w:val="right" w:leader="dot" w:pos="9820"/>
        </w:tabs>
        <w:rPr>
          <w:rFonts w:asciiTheme="minorHAnsi" w:eastAsiaTheme="minorEastAsia" w:hAnsiTheme="minorHAnsi" w:cstheme="minorBidi"/>
          <w:noProof/>
          <w:sz w:val="22"/>
          <w:szCs w:val="22"/>
          <w:lang w:val="es-MX" w:eastAsia="es-MX"/>
        </w:rPr>
      </w:pPr>
      <w:hyperlink w:anchor="_Toc200542108" w:history="1">
        <w:r w:rsidRPr="002A6E08">
          <w:rPr>
            <w:rStyle w:val="Hipervnculo"/>
            <w:noProof/>
          </w:rPr>
          <w:t>DISPOSICIONES ADMINISTRATIVAS</w:t>
        </w:r>
        <w:r>
          <w:rPr>
            <w:noProof/>
            <w:webHidden/>
          </w:rPr>
          <w:tab/>
        </w:r>
        <w:r>
          <w:rPr>
            <w:noProof/>
            <w:webHidden/>
          </w:rPr>
          <w:fldChar w:fldCharType="begin"/>
        </w:r>
        <w:r>
          <w:rPr>
            <w:noProof/>
            <w:webHidden/>
          </w:rPr>
          <w:instrText xml:space="preserve"> PAGEREF _Toc200542108 \h </w:instrText>
        </w:r>
        <w:r>
          <w:rPr>
            <w:noProof/>
            <w:webHidden/>
          </w:rPr>
        </w:r>
        <w:r>
          <w:rPr>
            <w:noProof/>
            <w:webHidden/>
          </w:rPr>
          <w:fldChar w:fldCharType="separate"/>
        </w:r>
        <w:r>
          <w:rPr>
            <w:noProof/>
            <w:webHidden/>
          </w:rPr>
          <w:t>22</w:t>
        </w:r>
        <w:r>
          <w:rPr>
            <w:noProof/>
            <w:webHidden/>
          </w:rPr>
          <w:fldChar w:fldCharType="end"/>
        </w:r>
      </w:hyperlink>
    </w:p>
    <w:p w14:paraId="17D6F815" w14:textId="458FE6F0" w:rsidR="00012BCF" w:rsidRDefault="00012BCF">
      <w:pPr>
        <w:pStyle w:val="TDC1"/>
        <w:tabs>
          <w:tab w:val="right" w:leader="dot" w:pos="9820"/>
        </w:tabs>
        <w:rPr>
          <w:rFonts w:asciiTheme="minorHAnsi" w:eastAsiaTheme="minorEastAsia" w:hAnsiTheme="minorHAnsi" w:cstheme="minorBidi"/>
          <w:noProof/>
          <w:sz w:val="22"/>
          <w:szCs w:val="22"/>
          <w:lang w:val="es-MX" w:eastAsia="es-MX"/>
        </w:rPr>
      </w:pPr>
      <w:hyperlink w:anchor="_Toc200542109" w:history="1">
        <w:r w:rsidRPr="002A6E08">
          <w:rPr>
            <w:rStyle w:val="Hipervnculo"/>
            <w:noProof/>
          </w:rPr>
          <w:t>ANEXO I</w:t>
        </w:r>
        <w:r>
          <w:rPr>
            <w:noProof/>
            <w:webHidden/>
          </w:rPr>
          <w:tab/>
        </w:r>
        <w:r>
          <w:rPr>
            <w:noProof/>
            <w:webHidden/>
          </w:rPr>
          <w:fldChar w:fldCharType="begin"/>
        </w:r>
        <w:r>
          <w:rPr>
            <w:noProof/>
            <w:webHidden/>
          </w:rPr>
          <w:instrText xml:space="preserve"> PAGEREF _Toc200542109 \h </w:instrText>
        </w:r>
        <w:r>
          <w:rPr>
            <w:noProof/>
            <w:webHidden/>
          </w:rPr>
        </w:r>
        <w:r>
          <w:rPr>
            <w:noProof/>
            <w:webHidden/>
          </w:rPr>
          <w:fldChar w:fldCharType="separate"/>
        </w:r>
        <w:r>
          <w:rPr>
            <w:noProof/>
            <w:webHidden/>
          </w:rPr>
          <w:t>26</w:t>
        </w:r>
        <w:r>
          <w:rPr>
            <w:noProof/>
            <w:webHidden/>
          </w:rPr>
          <w:fldChar w:fldCharType="end"/>
        </w:r>
      </w:hyperlink>
    </w:p>
    <w:p w14:paraId="4AA7D6E1" w14:textId="2CF7F0BB" w:rsidR="00345BFB" w:rsidRDefault="00345BFB" w:rsidP="00345BFB">
      <w:pPr>
        <w:spacing w:after="0"/>
        <w:rPr>
          <w:b/>
          <w:bCs/>
        </w:rPr>
      </w:pPr>
      <w:r>
        <w:rPr>
          <w:b/>
          <w:bCs/>
        </w:rPr>
        <w:fldChar w:fldCharType="end"/>
      </w:r>
      <w:bookmarkEnd w:id="2"/>
    </w:p>
    <w:p w14:paraId="073B01AD" w14:textId="77777777" w:rsidR="00345BFB" w:rsidRDefault="00345BFB">
      <w:pPr>
        <w:rPr>
          <w:b/>
          <w:bCs/>
        </w:rPr>
      </w:pPr>
      <w:r>
        <w:rPr>
          <w:b/>
          <w:bCs/>
        </w:rPr>
        <w:br w:type="page"/>
      </w:r>
    </w:p>
    <w:p w14:paraId="2FD1975C" w14:textId="77777777" w:rsidR="00B62E56" w:rsidRPr="000D1AD9" w:rsidRDefault="00B62E56" w:rsidP="005A4AF1">
      <w:pPr>
        <w:pStyle w:val="Ttulo1"/>
        <w:rPr>
          <w:rFonts w:eastAsia="Calibri"/>
        </w:rPr>
      </w:pPr>
      <w:bookmarkStart w:id="3" w:name="_Toc200542085"/>
      <w:r w:rsidRPr="000D1AD9">
        <w:rPr>
          <w:rFonts w:eastAsia="Calibri"/>
        </w:rPr>
        <w:lastRenderedPageBreak/>
        <w:t>MISIÓN</w:t>
      </w:r>
      <w:bookmarkEnd w:id="3"/>
    </w:p>
    <w:p w14:paraId="16A870C7" w14:textId="77777777" w:rsidR="00B62E56" w:rsidRPr="000D1AD9" w:rsidRDefault="00B62E56" w:rsidP="00FD2BD6">
      <w:pPr>
        <w:shd w:val="clear" w:color="auto" w:fill="FFFFFF" w:themeFill="background1"/>
        <w:spacing w:after="0"/>
        <w:rPr>
          <w:rFonts w:eastAsia="Calibri" w:cs="Arial"/>
          <w:szCs w:val="24"/>
        </w:rPr>
      </w:pPr>
    </w:p>
    <w:p w14:paraId="56FB394A" w14:textId="77777777" w:rsidR="00B62E56" w:rsidRPr="000D1AD9" w:rsidRDefault="00B62E56" w:rsidP="00FD2BD6">
      <w:pPr>
        <w:shd w:val="clear" w:color="auto" w:fill="FFFFFF" w:themeFill="background1"/>
        <w:spacing w:after="0"/>
        <w:rPr>
          <w:rFonts w:eastAsia="Calibri" w:cs="Arial"/>
          <w:szCs w:val="24"/>
        </w:rPr>
      </w:pPr>
      <w:r w:rsidRPr="000D1AD9">
        <w:rPr>
          <w:rFonts w:eastAsia="Calibri" w:cs="Arial"/>
          <w:szCs w:val="24"/>
        </w:rPr>
        <w:t>Somos una institución educativa privada, de nivel medio superior, comprometida con la preparación de sus estudiantes</w:t>
      </w:r>
      <w:r w:rsidRPr="000D1AD9">
        <w:rPr>
          <w:rFonts w:eastAsia="Calibri" w:cs="Arial"/>
          <w:szCs w:val="24"/>
          <w:lang w:eastAsia="es-MX"/>
        </w:rPr>
        <w:t xml:space="preserve"> para su inserción en la sociedad </w:t>
      </w:r>
      <w:r w:rsidRPr="000D1AD9">
        <w:rPr>
          <w:rFonts w:eastAsia="Calibri" w:cs="Arial"/>
          <w:szCs w:val="24"/>
        </w:rPr>
        <w:t>con una formación académica que integra el conocimiento y su aplicación, donde el alumno se educa y desarrolla sus competencias en un ambiente de libertad, disciplina y compañerismo.</w:t>
      </w:r>
    </w:p>
    <w:p w14:paraId="57CA7782" w14:textId="77777777" w:rsidR="006C3C88" w:rsidRPr="000D1AD9" w:rsidRDefault="006C3C88" w:rsidP="00161F5A">
      <w:pPr>
        <w:shd w:val="clear" w:color="auto" w:fill="FFFFFF" w:themeFill="background1"/>
        <w:spacing w:after="0"/>
        <w:rPr>
          <w:rFonts w:eastAsia="Calibri" w:cs="Arial"/>
          <w:b/>
          <w:bCs/>
          <w:szCs w:val="24"/>
        </w:rPr>
      </w:pPr>
    </w:p>
    <w:p w14:paraId="4DACA669" w14:textId="11B7EB4C" w:rsidR="00B62E56" w:rsidRPr="000D1AD9" w:rsidRDefault="00B62E56" w:rsidP="005A4AF1">
      <w:pPr>
        <w:pStyle w:val="Ttulo1"/>
        <w:rPr>
          <w:rFonts w:eastAsia="Calibri"/>
        </w:rPr>
      </w:pPr>
      <w:bookmarkStart w:id="4" w:name="_Toc200542086"/>
      <w:r w:rsidRPr="000D1AD9">
        <w:rPr>
          <w:rFonts w:eastAsia="Calibri"/>
        </w:rPr>
        <w:t>VISIÓN</w:t>
      </w:r>
      <w:bookmarkEnd w:id="4"/>
    </w:p>
    <w:p w14:paraId="7378E9FA" w14:textId="77777777" w:rsidR="00B62E56" w:rsidRPr="000D1AD9" w:rsidRDefault="00B62E56" w:rsidP="00FD2BD6">
      <w:pPr>
        <w:shd w:val="clear" w:color="auto" w:fill="FFFFFF" w:themeFill="background1"/>
        <w:spacing w:after="0"/>
        <w:rPr>
          <w:rFonts w:eastAsia="Calibri" w:cs="Arial"/>
          <w:bCs/>
          <w:szCs w:val="24"/>
        </w:rPr>
      </w:pPr>
    </w:p>
    <w:p w14:paraId="00B501E0" w14:textId="77777777" w:rsidR="00B62E56" w:rsidRPr="000D1AD9" w:rsidRDefault="00B62E56" w:rsidP="00FD2BD6">
      <w:pPr>
        <w:shd w:val="clear" w:color="auto" w:fill="FFFFFF" w:themeFill="background1"/>
        <w:spacing w:after="0"/>
        <w:rPr>
          <w:rFonts w:eastAsia="Calibri" w:cs="Arial"/>
          <w:szCs w:val="24"/>
        </w:rPr>
      </w:pPr>
      <w:r w:rsidRPr="000D1AD9">
        <w:rPr>
          <w:rFonts w:eastAsia="Calibri" w:cs="Arial"/>
          <w:szCs w:val="24"/>
        </w:rPr>
        <w:t>Ser la mejor institución educativa privada, de nivel medio superior del Estado, identificada por la calidad académica y humanística de sus egresados, comprometidos con el entorno ecológico y social.</w:t>
      </w:r>
    </w:p>
    <w:p w14:paraId="31FC0475" w14:textId="7EF0F26F" w:rsidR="006C3C88" w:rsidRPr="000D1AD9" w:rsidRDefault="006C3C88" w:rsidP="00FD2BD6">
      <w:pPr>
        <w:shd w:val="clear" w:color="auto" w:fill="FFFFFF" w:themeFill="background1"/>
        <w:spacing w:after="0"/>
        <w:rPr>
          <w:rFonts w:eastAsia="Calibri" w:cs="Arial"/>
          <w:b/>
          <w:szCs w:val="24"/>
        </w:rPr>
      </w:pPr>
    </w:p>
    <w:p w14:paraId="4A395F7C" w14:textId="49A3F508" w:rsidR="00B62E56" w:rsidRPr="000D1AD9" w:rsidRDefault="00B62E56" w:rsidP="005A4AF1">
      <w:pPr>
        <w:pStyle w:val="Ttulo1"/>
        <w:rPr>
          <w:rFonts w:eastAsia="Calibri"/>
        </w:rPr>
      </w:pPr>
      <w:bookmarkStart w:id="5" w:name="_Toc200542087"/>
      <w:r w:rsidRPr="000D1AD9">
        <w:rPr>
          <w:rFonts w:eastAsia="Calibri"/>
        </w:rPr>
        <w:t>VALORES</w:t>
      </w:r>
      <w:bookmarkEnd w:id="5"/>
    </w:p>
    <w:p w14:paraId="16110033" w14:textId="77777777" w:rsidR="00B62E56" w:rsidRPr="000D1AD9" w:rsidRDefault="00B62E56" w:rsidP="00FD2BD6">
      <w:pPr>
        <w:shd w:val="clear" w:color="auto" w:fill="FFFFFF" w:themeFill="background1"/>
        <w:spacing w:after="0"/>
        <w:rPr>
          <w:rFonts w:eastAsia="Calibri" w:cs="Arial"/>
          <w:szCs w:val="24"/>
        </w:rPr>
      </w:pPr>
    </w:p>
    <w:p w14:paraId="25416A70" w14:textId="77777777" w:rsidR="00B62E56" w:rsidRPr="000D1AD9" w:rsidRDefault="00B62E56" w:rsidP="00FD2BD6">
      <w:pPr>
        <w:shd w:val="clear" w:color="auto" w:fill="FFFFFF" w:themeFill="background1"/>
        <w:spacing w:after="0"/>
        <w:rPr>
          <w:rFonts w:eastAsia="Calibri" w:cs="Arial"/>
          <w:szCs w:val="24"/>
        </w:rPr>
      </w:pPr>
      <w:r w:rsidRPr="000D1AD9">
        <w:rPr>
          <w:rFonts w:eastAsia="Calibri" w:cs="Arial"/>
          <w:szCs w:val="24"/>
        </w:rPr>
        <w:t>Respeto, responsabilidad, tolerancia, trabajo grupal y protección al medioambiente.</w:t>
      </w:r>
    </w:p>
    <w:p w14:paraId="58DAF13C" w14:textId="1EF65330" w:rsidR="006C3C88" w:rsidRPr="000D1AD9" w:rsidRDefault="006C3C88" w:rsidP="00FD2BD6">
      <w:pPr>
        <w:shd w:val="clear" w:color="auto" w:fill="FFFFFF" w:themeFill="background1"/>
        <w:spacing w:after="0"/>
        <w:rPr>
          <w:rFonts w:eastAsia="Calibri" w:cs="Arial"/>
          <w:b/>
          <w:szCs w:val="24"/>
        </w:rPr>
      </w:pPr>
    </w:p>
    <w:p w14:paraId="4C448370" w14:textId="606D3C58" w:rsidR="00B62E56" w:rsidRPr="000D1AD9" w:rsidRDefault="00FA4D26" w:rsidP="005A4AF1">
      <w:pPr>
        <w:pStyle w:val="Ttulo1"/>
        <w:rPr>
          <w:rFonts w:eastAsia="Calibri"/>
        </w:rPr>
      </w:pPr>
      <w:bookmarkStart w:id="6" w:name="_Toc200542088"/>
      <w:r>
        <w:rPr>
          <w:rFonts w:eastAsia="Calibri"/>
        </w:rPr>
        <w:t>PRINCIPIOS</w:t>
      </w:r>
      <w:bookmarkEnd w:id="6"/>
    </w:p>
    <w:p w14:paraId="7B7334A7" w14:textId="77777777" w:rsidR="00B62E56" w:rsidRPr="000D1AD9" w:rsidRDefault="00B62E56" w:rsidP="005A4AF1">
      <w:pPr>
        <w:pStyle w:val="Ttulo1"/>
        <w:rPr>
          <w:rFonts w:eastAsia="Calibri"/>
        </w:rPr>
      </w:pPr>
    </w:p>
    <w:p w14:paraId="2BB38737" w14:textId="77777777" w:rsidR="00DD0558" w:rsidRPr="00EA14FE" w:rsidRDefault="00DD0558" w:rsidP="00DD0558">
      <w:pPr>
        <w:spacing w:after="0"/>
        <w:ind w:left="426" w:hanging="426"/>
        <w:rPr>
          <w:rFonts w:cs="Arial"/>
          <w:szCs w:val="24"/>
        </w:rPr>
      </w:pPr>
      <w:r w:rsidRPr="00EA14FE">
        <w:rPr>
          <w:rFonts w:cs="Arial"/>
          <w:szCs w:val="24"/>
        </w:rPr>
        <w:t xml:space="preserve">1. </w:t>
      </w:r>
      <w:bookmarkStart w:id="7" w:name="_Hlk192667082"/>
      <w:r w:rsidRPr="00EA14FE">
        <w:rPr>
          <w:rFonts w:cs="Arial"/>
          <w:szCs w:val="24"/>
        </w:rPr>
        <w:t xml:space="preserve">Garantizar la educación de calidad, inclusiva y equitativa; </w:t>
      </w:r>
    </w:p>
    <w:p w14:paraId="21570CDE" w14:textId="77777777" w:rsidR="00DD0558" w:rsidRPr="00EA14FE" w:rsidRDefault="00DD0558" w:rsidP="00DD0558">
      <w:pPr>
        <w:spacing w:after="0"/>
        <w:ind w:left="426" w:hanging="426"/>
        <w:rPr>
          <w:rFonts w:cs="Arial"/>
          <w:szCs w:val="24"/>
        </w:rPr>
      </w:pPr>
      <w:r w:rsidRPr="00EA14FE">
        <w:rPr>
          <w:rFonts w:cs="Arial"/>
          <w:szCs w:val="24"/>
        </w:rPr>
        <w:t>2. Fomentar el aprendizaje a lo largo de la vida;</w:t>
      </w:r>
    </w:p>
    <w:p w14:paraId="239569DB" w14:textId="77777777" w:rsidR="00DD0558" w:rsidRPr="00EA14FE" w:rsidRDefault="00DD0558" w:rsidP="00DD0558">
      <w:pPr>
        <w:spacing w:after="0"/>
        <w:ind w:left="426" w:hanging="426"/>
        <w:rPr>
          <w:rFonts w:cs="Arial"/>
          <w:szCs w:val="24"/>
        </w:rPr>
      </w:pPr>
      <w:r w:rsidRPr="00EA14FE">
        <w:rPr>
          <w:rFonts w:cs="Arial"/>
          <w:szCs w:val="24"/>
        </w:rPr>
        <w:t>3. Fomentar la innovación;</w:t>
      </w:r>
    </w:p>
    <w:p w14:paraId="360ABBCB" w14:textId="77777777" w:rsidR="00DD0558" w:rsidRPr="00EA14FE" w:rsidRDefault="00DD0558" w:rsidP="00DD0558">
      <w:pPr>
        <w:spacing w:after="0"/>
        <w:ind w:left="426" w:hanging="426"/>
        <w:rPr>
          <w:rFonts w:cs="Arial"/>
          <w:szCs w:val="24"/>
        </w:rPr>
      </w:pPr>
      <w:r w:rsidRPr="00EA14FE">
        <w:rPr>
          <w:rFonts w:cs="Arial"/>
          <w:szCs w:val="24"/>
        </w:rPr>
        <w:t>4. Promover una vida sana y de bienestar;</w:t>
      </w:r>
    </w:p>
    <w:p w14:paraId="54D32E4A" w14:textId="77777777" w:rsidR="00DD0558" w:rsidRPr="00EA14FE" w:rsidRDefault="00DD0558" w:rsidP="00DD0558">
      <w:pPr>
        <w:spacing w:after="0"/>
        <w:ind w:left="426" w:hanging="426"/>
        <w:rPr>
          <w:rFonts w:cs="Arial"/>
          <w:szCs w:val="24"/>
        </w:rPr>
      </w:pPr>
      <w:r w:rsidRPr="00EA14FE">
        <w:rPr>
          <w:rFonts w:cs="Arial"/>
          <w:szCs w:val="24"/>
        </w:rPr>
        <w:t>5. Fomentar modalidades de consumo y producción sostenibles;</w:t>
      </w:r>
    </w:p>
    <w:p w14:paraId="44A3BB07" w14:textId="77777777" w:rsidR="00DD0558" w:rsidRPr="00EA14FE" w:rsidRDefault="00DD0558" w:rsidP="00DD0558">
      <w:pPr>
        <w:spacing w:after="0"/>
        <w:ind w:left="426" w:hanging="426"/>
        <w:rPr>
          <w:rFonts w:cs="Arial"/>
          <w:szCs w:val="24"/>
        </w:rPr>
      </w:pPr>
      <w:r w:rsidRPr="00EA14FE">
        <w:rPr>
          <w:rFonts w:cs="Arial"/>
          <w:szCs w:val="24"/>
        </w:rPr>
        <w:t>6. Promover la igualdad entre géneros y el empoderamiento de las mujeres</w:t>
      </w:r>
    </w:p>
    <w:p w14:paraId="49FA217F" w14:textId="2A95067F" w:rsidR="00DD0558" w:rsidRPr="00EA14FE" w:rsidRDefault="00DD0558" w:rsidP="00DD0558">
      <w:pPr>
        <w:spacing w:after="0"/>
        <w:ind w:left="426" w:hanging="426"/>
        <w:rPr>
          <w:rFonts w:cs="Arial"/>
          <w:szCs w:val="24"/>
        </w:rPr>
      </w:pPr>
      <w:r w:rsidRPr="00EA14FE">
        <w:rPr>
          <w:rFonts w:cs="Arial"/>
          <w:szCs w:val="24"/>
        </w:rPr>
        <w:t xml:space="preserve">7. Fomentar una cultura de la paz, la convivencia y la no violencia en todas sus </w:t>
      </w:r>
      <w:r>
        <w:rPr>
          <w:rFonts w:cs="Arial"/>
          <w:szCs w:val="24"/>
        </w:rPr>
        <w:t>f</w:t>
      </w:r>
      <w:r w:rsidRPr="00EA14FE">
        <w:rPr>
          <w:rFonts w:cs="Arial"/>
          <w:szCs w:val="24"/>
        </w:rPr>
        <w:t xml:space="preserve">ormas; </w:t>
      </w:r>
    </w:p>
    <w:p w14:paraId="11E7D7BC" w14:textId="3227026A" w:rsidR="00DD0558" w:rsidRPr="00EA14FE" w:rsidRDefault="00DD0558" w:rsidP="00DD0558">
      <w:pPr>
        <w:spacing w:after="0"/>
        <w:ind w:left="284" w:hanging="284"/>
        <w:rPr>
          <w:rFonts w:cs="Arial"/>
          <w:szCs w:val="24"/>
        </w:rPr>
      </w:pPr>
      <w:r w:rsidRPr="00EA14FE">
        <w:rPr>
          <w:rFonts w:cs="Arial"/>
          <w:szCs w:val="24"/>
        </w:rPr>
        <w:t>8. Contribuir al crecimiento económico sostenido e inclusivo, así como al logro del empleo productivo y digno;</w:t>
      </w:r>
    </w:p>
    <w:p w14:paraId="2C590A2C" w14:textId="60DBD39E" w:rsidR="00DD0558" w:rsidRPr="00EA14FE" w:rsidRDefault="00DD0558" w:rsidP="00DD0558">
      <w:pPr>
        <w:spacing w:after="0"/>
        <w:ind w:left="284" w:hanging="284"/>
        <w:rPr>
          <w:rFonts w:cs="Arial"/>
          <w:szCs w:val="24"/>
        </w:rPr>
      </w:pPr>
      <w:r w:rsidRPr="00EA14FE">
        <w:rPr>
          <w:rFonts w:cs="Arial"/>
          <w:szCs w:val="24"/>
        </w:rPr>
        <w:t>9. Hacer conciencia acerca del cuidado medioambiental, el cambio climático y sus efectos</w:t>
      </w:r>
      <w:r w:rsidR="008C6F48">
        <w:rPr>
          <w:rFonts w:cs="Arial"/>
          <w:szCs w:val="24"/>
        </w:rPr>
        <w:t>.</w:t>
      </w:r>
    </w:p>
    <w:p w14:paraId="538C8B2A" w14:textId="635EF477" w:rsidR="006B4D20" w:rsidRPr="000D1AD9" w:rsidRDefault="006B4D20" w:rsidP="00DD0558">
      <w:pPr>
        <w:shd w:val="clear" w:color="auto" w:fill="FFFFFF" w:themeFill="background1"/>
        <w:spacing w:after="0"/>
        <w:ind w:left="284" w:hanging="284"/>
        <w:rPr>
          <w:rFonts w:eastAsia="Times New Roman" w:cs="Arial"/>
          <w:b/>
          <w:bCs/>
          <w:szCs w:val="24"/>
          <w:lang w:eastAsia="es-ES"/>
        </w:rPr>
      </w:pPr>
    </w:p>
    <w:bookmarkEnd w:id="7"/>
    <w:p w14:paraId="0F167D55" w14:textId="77777777" w:rsidR="00D66F4D" w:rsidRDefault="00D66F4D" w:rsidP="005A4AF1">
      <w:pPr>
        <w:pStyle w:val="Ttulo1"/>
        <w:rPr>
          <w:rFonts w:eastAsia="Times New Roman"/>
          <w:lang w:eastAsia="es-ES"/>
        </w:rPr>
      </w:pPr>
    </w:p>
    <w:p w14:paraId="6EDB15E2" w14:textId="77777777" w:rsidR="00D66F4D" w:rsidRDefault="00D66F4D">
      <w:pPr>
        <w:rPr>
          <w:rFonts w:eastAsia="Times New Roman" w:cstheme="majorBidi"/>
          <w:b/>
          <w:szCs w:val="32"/>
          <w:lang w:eastAsia="es-ES"/>
        </w:rPr>
      </w:pPr>
      <w:r>
        <w:rPr>
          <w:rFonts w:eastAsia="Times New Roman"/>
          <w:lang w:eastAsia="es-ES"/>
        </w:rPr>
        <w:br w:type="page"/>
      </w:r>
    </w:p>
    <w:p w14:paraId="412F4DCE" w14:textId="6CD2D24F" w:rsidR="00B62E56" w:rsidRPr="000D1AD9" w:rsidRDefault="009532BC" w:rsidP="005A4AF1">
      <w:pPr>
        <w:pStyle w:val="Ttulo1"/>
        <w:rPr>
          <w:rFonts w:eastAsia="Times New Roman"/>
          <w:lang w:eastAsia="es-ES"/>
        </w:rPr>
      </w:pPr>
      <w:bookmarkStart w:id="8" w:name="_Toc200542089"/>
      <w:r w:rsidRPr="000D1AD9">
        <w:rPr>
          <w:rFonts w:eastAsia="Times New Roman"/>
          <w:lang w:eastAsia="es-ES"/>
        </w:rPr>
        <w:lastRenderedPageBreak/>
        <w:t>CAPITULO I</w:t>
      </w:r>
      <w:bookmarkEnd w:id="8"/>
    </w:p>
    <w:p w14:paraId="4EC89E0B" w14:textId="33A85B5D" w:rsidR="00B62E56" w:rsidRPr="000D1AD9" w:rsidRDefault="00B62E56" w:rsidP="005A4AF1">
      <w:pPr>
        <w:pStyle w:val="Ttulo1"/>
        <w:rPr>
          <w:rFonts w:eastAsia="Calibri"/>
        </w:rPr>
      </w:pPr>
      <w:bookmarkStart w:id="9" w:name="_Toc200542090"/>
      <w:r w:rsidRPr="000D1AD9">
        <w:rPr>
          <w:rFonts w:eastAsia="Calibri"/>
        </w:rPr>
        <w:t>DISPOSICIONES GENERALES</w:t>
      </w:r>
      <w:bookmarkEnd w:id="9"/>
    </w:p>
    <w:p w14:paraId="340798F4" w14:textId="00AC54C9" w:rsidR="003A734B" w:rsidRPr="000D1AD9" w:rsidRDefault="003A734B" w:rsidP="00FD2BD6">
      <w:pPr>
        <w:shd w:val="clear" w:color="auto" w:fill="FFFFFF" w:themeFill="background1"/>
        <w:spacing w:after="0"/>
        <w:rPr>
          <w:rFonts w:eastAsia="Times New Roman" w:cs="Times New Roman"/>
          <w:color w:val="000000"/>
          <w:szCs w:val="20"/>
          <w:lang w:val="es-ES" w:eastAsia="es-ES"/>
        </w:rPr>
      </w:pPr>
      <w:r w:rsidRPr="000D1AD9">
        <w:rPr>
          <w:rFonts w:eastAsia="Times New Roman" w:cs="Times New Roman"/>
          <w:color w:val="000000"/>
          <w:szCs w:val="20"/>
          <w:lang w:val="es-ES" w:eastAsia="es-ES"/>
        </w:rPr>
        <w:t xml:space="preserve"> </w:t>
      </w:r>
    </w:p>
    <w:p w14:paraId="71976759" w14:textId="53D21811" w:rsidR="004F0A96" w:rsidRPr="000D1AD9" w:rsidRDefault="003A734B" w:rsidP="00FD2BD6">
      <w:pPr>
        <w:shd w:val="clear" w:color="auto" w:fill="FFFFFF" w:themeFill="background1"/>
        <w:spacing w:after="0"/>
        <w:rPr>
          <w:rFonts w:eastAsia="Times New Roman" w:cs="Times New Roman"/>
          <w:color w:val="000000"/>
          <w:szCs w:val="20"/>
          <w:lang w:val="es-ES" w:eastAsia="es-ES"/>
        </w:rPr>
      </w:pPr>
      <w:r w:rsidRPr="000D1AD9">
        <w:rPr>
          <w:rFonts w:eastAsia="Times New Roman" w:cs="Times New Roman"/>
          <w:b/>
          <w:color w:val="000000"/>
          <w:szCs w:val="20"/>
          <w:lang w:val="es-ES" w:eastAsia="es-ES"/>
        </w:rPr>
        <w:t xml:space="preserve">Artículo 1.- </w:t>
      </w:r>
      <w:r w:rsidRPr="000D1AD9">
        <w:rPr>
          <w:rFonts w:eastAsia="Times New Roman" w:cs="Arial"/>
          <w:color w:val="000000"/>
          <w:szCs w:val="24"/>
          <w:lang w:val="es-ES" w:eastAsia="es-ES"/>
        </w:rPr>
        <w:t>El presente Reglamento es de observancia para los alumnos, padres de familia, prestadores de servicios profesionales académicos y trabajadores administrativos del Instituto Independencia (el “Instituto” en lo subsecuente). El cual será enviado en el momento de la inscripción y consultarlo en http://www.institutoindependencia.com.mx/</w:t>
      </w:r>
    </w:p>
    <w:p w14:paraId="5864C6DB" w14:textId="77777777" w:rsidR="003F317E" w:rsidRPr="000D1AD9" w:rsidRDefault="003F317E" w:rsidP="00FD2BD6">
      <w:pPr>
        <w:shd w:val="clear" w:color="auto" w:fill="FFFFFF" w:themeFill="background1"/>
        <w:spacing w:after="0"/>
        <w:rPr>
          <w:rFonts w:eastAsia="Calibri" w:cs="Arial"/>
          <w:szCs w:val="24"/>
        </w:rPr>
      </w:pPr>
    </w:p>
    <w:p w14:paraId="2D2D98CD" w14:textId="6C524B88" w:rsidR="004F0A96" w:rsidRPr="000D1AD9" w:rsidRDefault="004F0A96" w:rsidP="00FD2BD6">
      <w:pPr>
        <w:shd w:val="clear" w:color="auto" w:fill="FFFFFF" w:themeFill="background1"/>
        <w:spacing w:after="0"/>
        <w:rPr>
          <w:rFonts w:eastAsia="Calibri" w:cs="Arial"/>
          <w:szCs w:val="24"/>
        </w:rPr>
      </w:pPr>
      <w:r w:rsidRPr="000D1AD9">
        <w:rPr>
          <w:rFonts w:eastAsia="Calibri" w:cs="Arial"/>
          <w:b/>
          <w:szCs w:val="24"/>
        </w:rPr>
        <w:t xml:space="preserve">Artículo </w:t>
      </w:r>
      <w:r w:rsidR="00A6396F" w:rsidRPr="000D1AD9">
        <w:rPr>
          <w:rFonts w:eastAsia="Calibri" w:cs="Arial"/>
          <w:b/>
          <w:szCs w:val="24"/>
        </w:rPr>
        <w:t>2</w:t>
      </w:r>
      <w:r w:rsidRPr="000D1AD9">
        <w:rPr>
          <w:rFonts w:eastAsia="Calibri" w:cs="Arial"/>
          <w:b/>
          <w:szCs w:val="24"/>
        </w:rPr>
        <w:t>.-</w:t>
      </w:r>
      <w:r w:rsidRPr="000D1AD9">
        <w:rPr>
          <w:rFonts w:eastAsia="Calibri" w:cs="Arial"/>
          <w:szCs w:val="24"/>
        </w:rPr>
        <w:t xml:space="preserve"> Son órganos de gobierno del Instituto la Dirección General</w:t>
      </w:r>
      <w:r w:rsidR="00D727EA" w:rsidRPr="000D1AD9">
        <w:rPr>
          <w:rFonts w:eastAsia="Calibri" w:cs="Arial"/>
          <w:szCs w:val="24"/>
        </w:rPr>
        <w:t>, Dirección Administrativa y</w:t>
      </w:r>
      <w:r w:rsidRPr="000D1AD9">
        <w:rPr>
          <w:rFonts w:eastAsia="Calibri" w:cs="Arial"/>
          <w:szCs w:val="24"/>
        </w:rPr>
        <w:t xml:space="preserve"> la Dirección de</w:t>
      </w:r>
      <w:r w:rsidR="00A37775" w:rsidRPr="000D1AD9">
        <w:rPr>
          <w:rFonts w:eastAsia="Calibri" w:cs="Arial"/>
          <w:szCs w:val="24"/>
        </w:rPr>
        <w:t xml:space="preserve"> Nivel Bachillerato; de consulta</w:t>
      </w:r>
      <w:r w:rsidRPr="000D1AD9">
        <w:rPr>
          <w:rFonts w:eastAsia="Calibri" w:cs="Arial"/>
          <w:szCs w:val="24"/>
        </w:rPr>
        <w:t>,</w:t>
      </w:r>
      <w:r w:rsidR="00726C54" w:rsidRPr="000D1AD9">
        <w:rPr>
          <w:rFonts w:eastAsia="Calibri" w:cs="Arial"/>
          <w:szCs w:val="24"/>
        </w:rPr>
        <w:t xml:space="preserve"> el</w:t>
      </w:r>
      <w:r w:rsidR="00983949" w:rsidRPr="000D1AD9">
        <w:rPr>
          <w:rFonts w:eastAsia="Calibri" w:cs="Arial"/>
          <w:szCs w:val="24"/>
        </w:rPr>
        <w:t xml:space="preserve"> </w:t>
      </w:r>
      <w:r w:rsidRPr="000D1AD9">
        <w:rPr>
          <w:rFonts w:eastAsia="Calibri" w:cs="Arial"/>
          <w:szCs w:val="24"/>
        </w:rPr>
        <w:t>Consejo Técnico Consultivo</w:t>
      </w:r>
      <w:r w:rsidR="00983949" w:rsidRPr="000D1AD9">
        <w:rPr>
          <w:rFonts w:eastAsia="Calibri" w:cs="Arial"/>
          <w:szCs w:val="24"/>
        </w:rPr>
        <w:t xml:space="preserve">; </w:t>
      </w:r>
      <w:r w:rsidRPr="000D1AD9">
        <w:rPr>
          <w:rFonts w:eastAsia="Calibri" w:cs="Arial"/>
          <w:szCs w:val="24"/>
        </w:rPr>
        <w:t>operat</w:t>
      </w:r>
      <w:r w:rsidR="00D727EA" w:rsidRPr="000D1AD9">
        <w:rPr>
          <w:rFonts w:eastAsia="Calibri" w:cs="Arial"/>
          <w:szCs w:val="24"/>
        </w:rPr>
        <w:t>ivos</w:t>
      </w:r>
      <w:r w:rsidRPr="000D1AD9">
        <w:rPr>
          <w:rFonts w:eastAsia="Calibri" w:cs="Arial"/>
          <w:szCs w:val="24"/>
        </w:rPr>
        <w:t xml:space="preserve"> la Prefectura; y de apoyo administrativo, el </w:t>
      </w:r>
      <w:r w:rsidR="007579E5" w:rsidRPr="000D1AD9">
        <w:rPr>
          <w:rFonts w:eastAsia="Calibri" w:cs="Arial"/>
          <w:szCs w:val="24"/>
        </w:rPr>
        <w:t>Departamento de Control Escolar</w:t>
      </w:r>
      <w:r w:rsidRPr="000D1AD9">
        <w:rPr>
          <w:rFonts w:eastAsia="Calibri" w:cs="Arial"/>
          <w:szCs w:val="24"/>
        </w:rPr>
        <w:t>.</w:t>
      </w:r>
    </w:p>
    <w:p w14:paraId="494BB0C3" w14:textId="77777777" w:rsidR="004F0A96" w:rsidRPr="000D1AD9" w:rsidRDefault="004F0A96" w:rsidP="00FD2BD6">
      <w:pPr>
        <w:shd w:val="clear" w:color="auto" w:fill="FFFFFF" w:themeFill="background1"/>
        <w:spacing w:after="0"/>
        <w:rPr>
          <w:rFonts w:eastAsia="Calibri" w:cs="Arial"/>
          <w:szCs w:val="24"/>
        </w:rPr>
      </w:pPr>
    </w:p>
    <w:p w14:paraId="77C8FCD5" w14:textId="3CC72EFB" w:rsidR="004F0A96" w:rsidRPr="000D1AD9" w:rsidRDefault="004F0A96" w:rsidP="00FD2BD6">
      <w:pPr>
        <w:shd w:val="clear" w:color="auto" w:fill="FFFFFF" w:themeFill="background1"/>
        <w:spacing w:after="0"/>
        <w:rPr>
          <w:rFonts w:eastAsia="Calibri" w:cs="Arial"/>
          <w:szCs w:val="24"/>
        </w:rPr>
      </w:pPr>
      <w:r w:rsidRPr="000D1AD9">
        <w:rPr>
          <w:rFonts w:eastAsia="Calibri" w:cs="Arial"/>
          <w:b/>
          <w:szCs w:val="24"/>
        </w:rPr>
        <w:t xml:space="preserve">Artículo </w:t>
      </w:r>
      <w:r w:rsidR="00A6396F" w:rsidRPr="000D1AD9">
        <w:rPr>
          <w:rFonts w:eastAsia="Calibri" w:cs="Arial"/>
          <w:b/>
          <w:szCs w:val="24"/>
        </w:rPr>
        <w:t>3</w:t>
      </w:r>
      <w:r w:rsidRPr="000D1AD9">
        <w:rPr>
          <w:rFonts w:eastAsia="Calibri" w:cs="Arial"/>
          <w:b/>
          <w:szCs w:val="24"/>
        </w:rPr>
        <w:t>.-</w:t>
      </w:r>
      <w:r w:rsidRPr="000D1AD9">
        <w:rPr>
          <w:rFonts w:eastAsia="Calibri" w:cs="Arial"/>
          <w:szCs w:val="24"/>
        </w:rPr>
        <w:t xml:space="preserve"> Las disposiciones de la Secretaría de Educación Pública del Estado (SEPE) </w:t>
      </w:r>
      <w:r w:rsidR="001859FC" w:rsidRPr="000D1AD9">
        <w:rPr>
          <w:rStyle w:val="Refdenotaalpie"/>
          <w:rFonts w:eastAsia="Calibri" w:cs="Arial"/>
          <w:szCs w:val="24"/>
        </w:rPr>
        <w:footnoteReference w:id="1"/>
      </w:r>
      <w:r w:rsidRPr="000D1AD9">
        <w:rPr>
          <w:rFonts w:eastAsia="Calibri" w:cs="Arial"/>
          <w:szCs w:val="24"/>
        </w:rPr>
        <w:t xml:space="preserve">y de la Dirección General del Instituto, tanto en materia académica como administrativa, serán dadas a conocer por escrito con oportunidad y serán de observancia obligatoria. </w:t>
      </w:r>
    </w:p>
    <w:p w14:paraId="749868F8" w14:textId="77777777" w:rsidR="004F0A96" w:rsidRPr="000D1AD9" w:rsidRDefault="004F0A96" w:rsidP="00FD2BD6">
      <w:pPr>
        <w:shd w:val="clear" w:color="auto" w:fill="FFFFFF" w:themeFill="background1"/>
        <w:spacing w:after="0"/>
        <w:rPr>
          <w:rFonts w:eastAsia="Calibri" w:cs="Arial"/>
          <w:szCs w:val="24"/>
        </w:rPr>
      </w:pPr>
    </w:p>
    <w:p w14:paraId="15FFDA06" w14:textId="77777777" w:rsidR="00A6396F" w:rsidRPr="000D1AD9" w:rsidRDefault="007579E5" w:rsidP="00FD2BD6">
      <w:pPr>
        <w:shd w:val="clear" w:color="auto" w:fill="FFFFFF" w:themeFill="background1"/>
        <w:spacing w:after="0"/>
        <w:rPr>
          <w:rFonts w:eastAsia="Calibri" w:cs="Arial"/>
          <w:szCs w:val="24"/>
        </w:rPr>
      </w:pPr>
      <w:r w:rsidRPr="000D1AD9">
        <w:rPr>
          <w:rFonts w:eastAsia="Calibri" w:cs="Arial"/>
          <w:b/>
          <w:szCs w:val="24"/>
        </w:rPr>
        <w:t>Artículo</w:t>
      </w:r>
      <w:r w:rsidR="00A6396F" w:rsidRPr="000D1AD9">
        <w:rPr>
          <w:rFonts w:eastAsia="Calibri" w:cs="Arial"/>
          <w:b/>
          <w:szCs w:val="24"/>
        </w:rPr>
        <w:t xml:space="preserve"> 4.-</w:t>
      </w:r>
      <w:r w:rsidR="00A6396F" w:rsidRPr="000D1AD9">
        <w:rPr>
          <w:rFonts w:eastAsia="Calibri" w:cs="Arial"/>
          <w:szCs w:val="24"/>
        </w:rPr>
        <w:t xml:space="preserve"> Las modificaciones al presente Reglamento serán comunicadas oportunamente por escrito a la comunidad escolar y entrarán en vigor a partir de la fecha de su difusión.</w:t>
      </w:r>
    </w:p>
    <w:p w14:paraId="135BC943" w14:textId="77777777" w:rsidR="00A6396F" w:rsidRPr="000D1AD9" w:rsidRDefault="00A6396F" w:rsidP="00FD2BD6">
      <w:pPr>
        <w:shd w:val="clear" w:color="auto" w:fill="FFFFFF" w:themeFill="background1"/>
        <w:spacing w:after="0"/>
        <w:rPr>
          <w:rFonts w:eastAsia="Calibri" w:cs="Arial"/>
          <w:szCs w:val="24"/>
        </w:rPr>
      </w:pPr>
    </w:p>
    <w:p w14:paraId="4344C1D7" w14:textId="77777777" w:rsidR="004F0A96" w:rsidRPr="000D1AD9" w:rsidRDefault="004F0A96" w:rsidP="00FD2BD6">
      <w:pPr>
        <w:shd w:val="clear" w:color="auto" w:fill="FFFFFF" w:themeFill="background1"/>
        <w:spacing w:after="0"/>
        <w:rPr>
          <w:rFonts w:eastAsia="Calibri" w:cs="Arial"/>
          <w:szCs w:val="24"/>
        </w:rPr>
      </w:pPr>
      <w:r w:rsidRPr="000D1AD9">
        <w:rPr>
          <w:rFonts w:eastAsia="Calibri" w:cs="Arial"/>
          <w:b/>
          <w:szCs w:val="24"/>
        </w:rPr>
        <w:t xml:space="preserve">Artículo </w:t>
      </w:r>
      <w:r w:rsidR="00A6396F" w:rsidRPr="000D1AD9">
        <w:rPr>
          <w:rFonts w:eastAsia="Calibri" w:cs="Arial"/>
          <w:b/>
          <w:szCs w:val="24"/>
        </w:rPr>
        <w:t>5</w:t>
      </w:r>
      <w:r w:rsidRPr="000D1AD9">
        <w:rPr>
          <w:rFonts w:eastAsia="Calibri" w:cs="Arial"/>
          <w:b/>
          <w:szCs w:val="24"/>
        </w:rPr>
        <w:t>.-</w:t>
      </w:r>
      <w:r w:rsidRPr="000D1AD9">
        <w:rPr>
          <w:rFonts w:eastAsia="Calibri" w:cs="Arial"/>
          <w:szCs w:val="24"/>
        </w:rPr>
        <w:t xml:space="preserve"> Los casos no previstos en este Reglamento serán resueltos por la Dirección General del Instituto</w:t>
      </w:r>
      <w:r w:rsidR="00344EEF" w:rsidRPr="000D1AD9">
        <w:rPr>
          <w:rFonts w:eastAsia="Calibri" w:cs="Arial"/>
          <w:szCs w:val="24"/>
        </w:rPr>
        <w:t>,</w:t>
      </w:r>
      <w:r w:rsidRPr="000D1AD9">
        <w:rPr>
          <w:rFonts w:eastAsia="Calibri" w:cs="Arial"/>
          <w:szCs w:val="24"/>
        </w:rPr>
        <w:t xml:space="preserve"> previo dictamen emitido por el Consejo Técnico Consultivo.</w:t>
      </w:r>
    </w:p>
    <w:p w14:paraId="3FCD3F47" w14:textId="77777777" w:rsidR="004F0A96" w:rsidRPr="000D1AD9" w:rsidRDefault="004F0A96" w:rsidP="00FD2BD6">
      <w:pPr>
        <w:shd w:val="clear" w:color="auto" w:fill="FFFFFF" w:themeFill="background1"/>
        <w:spacing w:after="0"/>
        <w:rPr>
          <w:rFonts w:eastAsia="Calibri" w:cs="Arial"/>
          <w:szCs w:val="24"/>
        </w:rPr>
      </w:pPr>
    </w:p>
    <w:p w14:paraId="40016F65" w14:textId="03D5D5A9" w:rsidR="00B62E56" w:rsidRPr="000D1AD9" w:rsidRDefault="00B62E56" w:rsidP="00FD2BD6">
      <w:pPr>
        <w:shd w:val="clear" w:color="auto" w:fill="FFFFFF" w:themeFill="background1"/>
        <w:spacing w:after="0"/>
        <w:rPr>
          <w:rFonts w:eastAsia="Calibri" w:cs="Arial"/>
          <w:szCs w:val="24"/>
        </w:rPr>
      </w:pPr>
      <w:r w:rsidRPr="000D1AD9">
        <w:rPr>
          <w:rFonts w:eastAsia="Calibri" w:cs="Arial"/>
          <w:b/>
          <w:szCs w:val="24"/>
        </w:rPr>
        <w:t xml:space="preserve">Artículo </w:t>
      </w:r>
      <w:r w:rsidR="00A6396F" w:rsidRPr="000D1AD9">
        <w:rPr>
          <w:rFonts w:eastAsia="Calibri" w:cs="Arial"/>
          <w:b/>
          <w:szCs w:val="24"/>
        </w:rPr>
        <w:t>6</w:t>
      </w:r>
      <w:r w:rsidRPr="000D1AD9">
        <w:rPr>
          <w:rFonts w:eastAsia="Calibri" w:cs="Arial"/>
          <w:b/>
          <w:szCs w:val="24"/>
        </w:rPr>
        <w:t>.-</w:t>
      </w:r>
      <w:r w:rsidRPr="000D1AD9">
        <w:rPr>
          <w:rFonts w:eastAsia="Calibri" w:cs="Arial"/>
          <w:szCs w:val="24"/>
        </w:rPr>
        <w:t xml:space="preserve"> El desconocimiento del contenido de este Reglamento</w:t>
      </w:r>
      <w:r w:rsidR="004F0A96" w:rsidRPr="000D1AD9">
        <w:rPr>
          <w:rFonts w:eastAsia="Calibri" w:cs="Arial"/>
          <w:szCs w:val="24"/>
        </w:rPr>
        <w:t>, que será</w:t>
      </w:r>
      <w:r w:rsidR="00D727EA" w:rsidRPr="000D1AD9">
        <w:rPr>
          <w:rFonts w:eastAsia="Calibri" w:cs="Arial"/>
          <w:szCs w:val="24"/>
        </w:rPr>
        <w:t xml:space="preserve"> distribuido por la Dirección de Nivel</w:t>
      </w:r>
      <w:r w:rsidR="004F0A96" w:rsidRPr="000D1AD9">
        <w:rPr>
          <w:rFonts w:eastAsia="Calibri" w:cs="Arial"/>
          <w:szCs w:val="24"/>
        </w:rPr>
        <w:t>,</w:t>
      </w:r>
      <w:r w:rsidRPr="000D1AD9">
        <w:rPr>
          <w:rFonts w:eastAsia="Calibri" w:cs="Arial"/>
          <w:szCs w:val="24"/>
        </w:rPr>
        <w:t xml:space="preserve"> no excluye de la responsabilidad que implica su cumplimiento.</w:t>
      </w:r>
    </w:p>
    <w:p w14:paraId="121B3F0D" w14:textId="77777777" w:rsidR="00B62E56" w:rsidRPr="000D1AD9" w:rsidRDefault="00B62E56" w:rsidP="00FD2BD6">
      <w:pPr>
        <w:shd w:val="clear" w:color="auto" w:fill="FFFFFF" w:themeFill="background1"/>
        <w:spacing w:after="0"/>
        <w:rPr>
          <w:rFonts w:eastAsia="Calibri" w:cs="Arial"/>
          <w:szCs w:val="24"/>
        </w:rPr>
      </w:pPr>
    </w:p>
    <w:p w14:paraId="3A4E8288" w14:textId="14F72360" w:rsidR="00B62E56" w:rsidRPr="000D1AD9" w:rsidRDefault="00B62E56" w:rsidP="00FD2BD6">
      <w:pPr>
        <w:shd w:val="clear" w:color="auto" w:fill="FFFFFF" w:themeFill="background1"/>
        <w:spacing w:after="0"/>
        <w:rPr>
          <w:rFonts w:eastAsia="Calibri" w:cs="Arial"/>
          <w:szCs w:val="24"/>
        </w:rPr>
      </w:pPr>
      <w:r w:rsidRPr="000D1AD9">
        <w:rPr>
          <w:rFonts w:eastAsia="Calibri" w:cs="Arial"/>
          <w:b/>
          <w:szCs w:val="24"/>
        </w:rPr>
        <w:t>Artículo 7.-</w:t>
      </w:r>
      <w:r w:rsidRPr="000D1AD9">
        <w:rPr>
          <w:rFonts w:eastAsia="Calibri" w:cs="Arial"/>
          <w:szCs w:val="24"/>
        </w:rPr>
        <w:t xml:space="preserve"> El padre del alumno, o tutor autorizado, tiene </w:t>
      </w:r>
      <w:r w:rsidR="009532BC" w:rsidRPr="000D1AD9">
        <w:rPr>
          <w:rFonts w:eastAsia="Calibri" w:cs="Arial"/>
          <w:szCs w:val="24"/>
        </w:rPr>
        <w:t>la responsabilidad</w:t>
      </w:r>
      <w:r w:rsidR="00A6396F" w:rsidRPr="000D1AD9">
        <w:rPr>
          <w:rFonts w:eastAsia="Calibri" w:cs="Arial"/>
          <w:szCs w:val="24"/>
        </w:rPr>
        <w:t xml:space="preserve"> </w:t>
      </w:r>
      <w:r w:rsidRPr="000D1AD9">
        <w:rPr>
          <w:rFonts w:eastAsia="Calibri" w:cs="Arial"/>
          <w:szCs w:val="24"/>
        </w:rPr>
        <w:t xml:space="preserve">de asistir a las juntas que, mediante citatorio escrito entregado con oportunidad, convoque la Dirección de </w:t>
      </w:r>
      <w:r w:rsidR="00A6396F" w:rsidRPr="000D1AD9">
        <w:rPr>
          <w:rFonts w:eastAsia="Calibri" w:cs="Arial"/>
          <w:szCs w:val="24"/>
        </w:rPr>
        <w:t xml:space="preserve">Nivel </w:t>
      </w:r>
      <w:r w:rsidRPr="000D1AD9">
        <w:rPr>
          <w:rFonts w:eastAsia="Calibri" w:cs="Arial"/>
          <w:szCs w:val="24"/>
        </w:rPr>
        <w:t>Bachillerato. La inasistencia no exime de la obligación de cumplir los acuerdos generados en dichas juntas.</w:t>
      </w:r>
      <w:r w:rsidR="001859FC" w:rsidRPr="000D1AD9">
        <w:rPr>
          <w:rFonts w:eastAsia="Calibri" w:cs="Arial"/>
          <w:szCs w:val="24"/>
        </w:rPr>
        <w:t xml:space="preserve"> </w:t>
      </w:r>
    </w:p>
    <w:p w14:paraId="70F266B5" w14:textId="77777777" w:rsidR="00B62E56" w:rsidRPr="000D1AD9" w:rsidRDefault="00B62E56" w:rsidP="00FD2BD6">
      <w:pPr>
        <w:shd w:val="clear" w:color="auto" w:fill="FFFFFF" w:themeFill="background1"/>
        <w:spacing w:after="0"/>
        <w:rPr>
          <w:rFonts w:eastAsia="Calibri" w:cs="Arial"/>
          <w:szCs w:val="24"/>
        </w:rPr>
      </w:pPr>
    </w:p>
    <w:p w14:paraId="1E5B1CA6" w14:textId="0F810C4F" w:rsidR="00B62E56" w:rsidRPr="000D1AD9" w:rsidRDefault="00B62E56" w:rsidP="00FD2BD6">
      <w:pPr>
        <w:shd w:val="clear" w:color="auto" w:fill="FFFFFF" w:themeFill="background1"/>
        <w:spacing w:after="0"/>
        <w:rPr>
          <w:rFonts w:eastAsia="Calibri" w:cs="Arial"/>
          <w:szCs w:val="24"/>
        </w:rPr>
      </w:pPr>
      <w:r w:rsidRPr="000D1AD9">
        <w:rPr>
          <w:rFonts w:eastAsia="Calibri" w:cs="Arial"/>
          <w:b/>
          <w:szCs w:val="24"/>
        </w:rPr>
        <w:t>Artículo 8.-</w:t>
      </w:r>
      <w:r w:rsidRPr="000D1AD9">
        <w:rPr>
          <w:rFonts w:eastAsia="Calibri" w:cs="Arial"/>
          <w:szCs w:val="24"/>
        </w:rPr>
        <w:t xml:space="preserve"> Para presentar formalmente cualquier observación, sugerencia o inconformidad por los servicios que proporciona el Instituto, el padre de familia o tutor deberá acudir en </w:t>
      </w:r>
      <w:r w:rsidR="00D727EA" w:rsidRPr="000D1AD9">
        <w:rPr>
          <w:rFonts w:eastAsia="Calibri" w:cs="Arial"/>
          <w:szCs w:val="24"/>
        </w:rPr>
        <w:t xml:space="preserve">primer término </w:t>
      </w:r>
      <w:r w:rsidRPr="000D1AD9">
        <w:rPr>
          <w:rFonts w:eastAsia="Calibri" w:cs="Arial"/>
          <w:szCs w:val="24"/>
        </w:rPr>
        <w:t xml:space="preserve">a la Dirección de </w:t>
      </w:r>
      <w:r w:rsidR="00A6396F" w:rsidRPr="000D1AD9">
        <w:rPr>
          <w:rFonts w:eastAsia="Calibri" w:cs="Arial"/>
          <w:szCs w:val="24"/>
        </w:rPr>
        <w:t xml:space="preserve">Nivel </w:t>
      </w:r>
      <w:r w:rsidR="00D727EA" w:rsidRPr="000D1AD9">
        <w:rPr>
          <w:rFonts w:eastAsia="Calibri" w:cs="Arial"/>
          <w:szCs w:val="24"/>
        </w:rPr>
        <w:t>Bachillerato</w:t>
      </w:r>
      <w:r w:rsidR="001859FC" w:rsidRPr="000D1AD9">
        <w:rPr>
          <w:rStyle w:val="Refdenotaalpie"/>
          <w:rFonts w:eastAsia="Calibri" w:cs="Arial"/>
          <w:szCs w:val="24"/>
        </w:rPr>
        <w:footnoteReference w:id="2"/>
      </w:r>
      <w:r w:rsidR="00144E31" w:rsidRPr="000D1AD9">
        <w:rPr>
          <w:rFonts w:eastAsia="Calibri" w:cs="Arial"/>
          <w:szCs w:val="24"/>
        </w:rPr>
        <w:t xml:space="preserve"> y si fuera el caso a la Dirección General.</w:t>
      </w:r>
    </w:p>
    <w:p w14:paraId="2866DF8D" w14:textId="77777777" w:rsidR="00B62E56" w:rsidRPr="000D1AD9" w:rsidRDefault="00B62E56" w:rsidP="00FD2BD6">
      <w:pPr>
        <w:shd w:val="clear" w:color="auto" w:fill="FFFFFF" w:themeFill="background1"/>
        <w:spacing w:after="0"/>
        <w:rPr>
          <w:rFonts w:eastAsia="Calibri" w:cs="Arial"/>
          <w:szCs w:val="24"/>
        </w:rPr>
      </w:pPr>
    </w:p>
    <w:p w14:paraId="0D9AF67F" w14:textId="58600915" w:rsidR="00D77EDD" w:rsidRPr="000D1AD9" w:rsidRDefault="00B62E56" w:rsidP="00FD2BD6">
      <w:pPr>
        <w:shd w:val="clear" w:color="auto" w:fill="FFFFFF" w:themeFill="background1"/>
        <w:spacing w:after="0"/>
        <w:rPr>
          <w:rFonts w:eastAsia="Calibri" w:cs="Arial"/>
          <w:bCs/>
          <w:szCs w:val="24"/>
        </w:rPr>
      </w:pPr>
      <w:r w:rsidRPr="000D1AD9">
        <w:rPr>
          <w:rFonts w:eastAsia="Calibri" w:cs="Arial"/>
          <w:b/>
          <w:szCs w:val="24"/>
        </w:rPr>
        <w:lastRenderedPageBreak/>
        <w:t>Artículo 9.-</w:t>
      </w:r>
      <w:r w:rsidRPr="000D1AD9">
        <w:rPr>
          <w:rFonts w:eastAsia="Calibri" w:cs="Arial"/>
          <w:bCs/>
          <w:szCs w:val="24"/>
        </w:rPr>
        <w:t xml:space="preserve"> </w:t>
      </w:r>
      <w:bookmarkStart w:id="10" w:name="_Hlk191633122"/>
      <w:r w:rsidRPr="000D1AD9">
        <w:rPr>
          <w:rFonts w:eastAsia="Calibri" w:cs="Arial"/>
          <w:bCs/>
          <w:szCs w:val="24"/>
        </w:rPr>
        <w:t xml:space="preserve">Para prever que los alumnos no incorporen al </w:t>
      </w:r>
      <w:r w:rsidRPr="000D1AD9">
        <w:rPr>
          <w:rFonts w:eastAsia="Calibri" w:cs="Arial"/>
          <w:szCs w:val="24"/>
        </w:rPr>
        <w:t>Instituto</w:t>
      </w:r>
      <w:r w:rsidRPr="000D1AD9">
        <w:rPr>
          <w:rFonts w:eastAsia="Calibri" w:cs="Arial"/>
          <w:bCs/>
          <w:szCs w:val="24"/>
        </w:rPr>
        <w:t xml:space="preserve"> algún material que pueda poner en riesgo la integridad física o la salud de los miembros de la comunidad escolar, se implementarán, periódica y aleatoriamente, filtros de revisión de útiles en el acceso a las instalaciones, así como en</w:t>
      </w:r>
      <w:r w:rsidR="006F173B" w:rsidRPr="000D1AD9">
        <w:rPr>
          <w:rFonts w:eastAsia="Calibri" w:cs="Arial"/>
          <w:bCs/>
          <w:szCs w:val="24"/>
        </w:rPr>
        <w:t xml:space="preserve"> </w:t>
      </w:r>
      <w:r w:rsidR="002A7ADB" w:rsidRPr="000D1AD9">
        <w:rPr>
          <w:rFonts w:eastAsia="Calibri" w:cs="Arial"/>
          <w:bCs/>
          <w:szCs w:val="24"/>
        </w:rPr>
        <w:t xml:space="preserve">las aulas, dicha actividad en el caso de las señoritas estará a cargo </w:t>
      </w:r>
      <w:r w:rsidR="00415EDE" w:rsidRPr="000D1AD9">
        <w:rPr>
          <w:rFonts w:eastAsia="Calibri" w:cs="Arial"/>
          <w:bCs/>
          <w:szCs w:val="24"/>
        </w:rPr>
        <w:t xml:space="preserve">de </w:t>
      </w:r>
      <w:r w:rsidR="00144E31" w:rsidRPr="000D1AD9">
        <w:rPr>
          <w:rFonts w:eastAsia="Calibri" w:cs="Arial"/>
          <w:szCs w:val="24"/>
        </w:rPr>
        <w:t>la Dirección</w:t>
      </w:r>
      <w:r w:rsidR="00415EDE" w:rsidRPr="000D1AD9">
        <w:rPr>
          <w:rFonts w:eastAsia="Calibri" w:cs="Arial"/>
          <w:bCs/>
          <w:szCs w:val="24"/>
        </w:rPr>
        <w:t xml:space="preserve"> </w:t>
      </w:r>
      <w:r w:rsidR="00C831AA" w:rsidRPr="000D1AD9">
        <w:rPr>
          <w:rFonts w:eastAsia="Calibri" w:cs="Arial"/>
          <w:bCs/>
          <w:szCs w:val="24"/>
        </w:rPr>
        <w:t>y</w:t>
      </w:r>
      <w:r w:rsidR="006D7ECE" w:rsidRPr="000D1AD9">
        <w:rPr>
          <w:rFonts w:eastAsia="Calibri" w:cs="Arial"/>
          <w:bCs/>
          <w:szCs w:val="24"/>
        </w:rPr>
        <w:t xml:space="preserve"> la Prefecta y</w:t>
      </w:r>
      <w:r w:rsidR="002A7ADB" w:rsidRPr="000D1AD9">
        <w:rPr>
          <w:rFonts w:eastAsia="Calibri" w:cs="Arial"/>
          <w:bCs/>
          <w:szCs w:val="24"/>
        </w:rPr>
        <w:t xml:space="preserve"> con los varones</w:t>
      </w:r>
      <w:r w:rsidR="00415EDE" w:rsidRPr="000D1AD9">
        <w:rPr>
          <w:rFonts w:eastAsia="Calibri" w:cs="Arial"/>
          <w:bCs/>
          <w:szCs w:val="24"/>
        </w:rPr>
        <w:t>,</w:t>
      </w:r>
      <w:r w:rsidR="00D07767" w:rsidRPr="000D1AD9">
        <w:rPr>
          <w:rFonts w:eastAsia="Calibri" w:cs="Arial"/>
          <w:bCs/>
          <w:szCs w:val="24"/>
        </w:rPr>
        <w:t xml:space="preserve"> por dos doc</w:t>
      </w:r>
      <w:r w:rsidR="00415EDE" w:rsidRPr="000D1AD9">
        <w:rPr>
          <w:rFonts w:eastAsia="Calibri" w:cs="Arial"/>
          <w:bCs/>
          <w:szCs w:val="24"/>
        </w:rPr>
        <w:t>entes asignados por la dirección</w:t>
      </w:r>
      <w:bookmarkEnd w:id="10"/>
      <w:r w:rsidR="00B91E0C" w:rsidRPr="000D1AD9">
        <w:rPr>
          <w:rFonts w:eastAsia="Calibri" w:cs="Arial"/>
          <w:bCs/>
          <w:szCs w:val="24"/>
        </w:rPr>
        <w:t xml:space="preserve">. </w:t>
      </w:r>
    </w:p>
    <w:p w14:paraId="0CEF2A8D" w14:textId="77777777" w:rsidR="00D37DFF" w:rsidRPr="000D1AD9" w:rsidRDefault="00D37DFF" w:rsidP="00FD2BD6">
      <w:pPr>
        <w:shd w:val="clear" w:color="auto" w:fill="FFFFFF" w:themeFill="background1"/>
        <w:spacing w:after="0"/>
        <w:rPr>
          <w:rFonts w:eastAsia="Calibri" w:cs="Arial"/>
          <w:b/>
          <w:bCs/>
          <w:szCs w:val="24"/>
        </w:rPr>
      </w:pPr>
    </w:p>
    <w:p w14:paraId="4E40107B" w14:textId="43347705" w:rsidR="006D7ECE" w:rsidRPr="000D1AD9" w:rsidRDefault="00B91E0C" w:rsidP="00FD2BD6">
      <w:pPr>
        <w:shd w:val="clear" w:color="auto" w:fill="FFFFFF" w:themeFill="background1"/>
        <w:spacing w:after="0"/>
        <w:rPr>
          <w:rFonts w:eastAsia="Calibri" w:cs="Arial"/>
          <w:bCs/>
          <w:szCs w:val="24"/>
        </w:rPr>
      </w:pPr>
      <w:r w:rsidRPr="000D1AD9">
        <w:rPr>
          <w:rFonts w:eastAsia="Calibri" w:cs="Arial"/>
          <w:b/>
          <w:bCs/>
          <w:szCs w:val="24"/>
        </w:rPr>
        <w:t>Artículo10</w:t>
      </w:r>
      <w:r w:rsidRPr="000D1AD9">
        <w:rPr>
          <w:rFonts w:eastAsia="Calibri" w:cs="Arial"/>
          <w:bCs/>
          <w:szCs w:val="24"/>
        </w:rPr>
        <w:t>.</w:t>
      </w:r>
      <w:r w:rsidR="006D7ECE" w:rsidRPr="000D1AD9">
        <w:rPr>
          <w:rFonts w:eastAsia="Calibri" w:cs="Arial"/>
          <w:bCs/>
          <w:szCs w:val="24"/>
        </w:rPr>
        <w:t xml:space="preserve">- Al </w:t>
      </w:r>
      <w:r w:rsidR="00C831AA" w:rsidRPr="000D1AD9">
        <w:rPr>
          <w:rFonts w:eastAsia="Calibri" w:cs="Arial"/>
          <w:bCs/>
          <w:szCs w:val="24"/>
        </w:rPr>
        <w:t>p</w:t>
      </w:r>
      <w:r w:rsidR="006D7ECE" w:rsidRPr="000D1AD9">
        <w:rPr>
          <w:rFonts w:eastAsia="Calibri" w:cs="Arial"/>
          <w:bCs/>
          <w:szCs w:val="24"/>
        </w:rPr>
        <w:t>adre de familia se</w:t>
      </w:r>
      <w:r w:rsidR="00246C8A" w:rsidRPr="000D1AD9">
        <w:rPr>
          <w:rFonts w:eastAsia="Calibri" w:cs="Arial"/>
          <w:bCs/>
          <w:szCs w:val="24"/>
        </w:rPr>
        <w:t xml:space="preserve"> le</w:t>
      </w:r>
      <w:r w:rsidR="006D7ECE" w:rsidRPr="000D1AD9">
        <w:rPr>
          <w:rFonts w:eastAsia="Calibri" w:cs="Arial"/>
          <w:bCs/>
          <w:szCs w:val="24"/>
        </w:rPr>
        <w:t xml:space="preserve"> informará</w:t>
      </w:r>
      <w:r w:rsidR="00D37DFF" w:rsidRPr="000D1AD9">
        <w:rPr>
          <w:rFonts w:eastAsia="Calibri" w:cs="Arial"/>
          <w:bCs/>
          <w:szCs w:val="24"/>
        </w:rPr>
        <w:t xml:space="preserve"> </w:t>
      </w:r>
      <w:r w:rsidR="00C831AA" w:rsidRPr="000D1AD9">
        <w:rPr>
          <w:rFonts w:eastAsia="Calibri" w:cs="Arial"/>
          <w:bCs/>
          <w:szCs w:val="24"/>
        </w:rPr>
        <w:t xml:space="preserve">de </w:t>
      </w:r>
      <w:r w:rsidR="00046AB9" w:rsidRPr="000D1AD9">
        <w:rPr>
          <w:rFonts w:eastAsia="Calibri" w:cs="Arial"/>
          <w:bCs/>
          <w:szCs w:val="24"/>
        </w:rPr>
        <w:t>los correos institucionales</w:t>
      </w:r>
      <w:r w:rsidR="00D37DFF" w:rsidRPr="000D1AD9">
        <w:rPr>
          <w:rFonts w:eastAsia="Calibri" w:cs="Arial"/>
          <w:bCs/>
          <w:szCs w:val="24"/>
        </w:rPr>
        <w:t xml:space="preserve">, plataformas </w:t>
      </w:r>
      <w:r w:rsidR="006D7ECE" w:rsidRPr="000D1AD9">
        <w:rPr>
          <w:rFonts w:eastAsia="Calibri" w:cs="Arial"/>
          <w:bCs/>
          <w:szCs w:val="24"/>
        </w:rPr>
        <w:t>de tra</w:t>
      </w:r>
      <w:r w:rsidR="00046AB9" w:rsidRPr="000D1AD9">
        <w:rPr>
          <w:rFonts w:eastAsia="Calibri" w:cs="Arial"/>
          <w:bCs/>
          <w:szCs w:val="24"/>
        </w:rPr>
        <w:t>bajo</w:t>
      </w:r>
      <w:r w:rsidR="006D7ECE" w:rsidRPr="000D1AD9">
        <w:rPr>
          <w:rFonts w:eastAsia="Calibri" w:cs="Arial"/>
          <w:bCs/>
          <w:szCs w:val="24"/>
        </w:rPr>
        <w:t>,</w:t>
      </w:r>
      <w:r w:rsidR="00D37DFF" w:rsidRPr="000D1AD9">
        <w:rPr>
          <w:rFonts w:eastAsia="Calibri" w:cs="Arial"/>
          <w:bCs/>
          <w:szCs w:val="24"/>
        </w:rPr>
        <w:t xml:space="preserve"> </w:t>
      </w:r>
      <w:r w:rsidR="006D7ECE" w:rsidRPr="000D1AD9">
        <w:rPr>
          <w:rFonts w:eastAsia="Calibri" w:cs="Arial"/>
          <w:bCs/>
          <w:szCs w:val="24"/>
        </w:rPr>
        <w:t xml:space="preserve">para la entrega y recepción </w:t>
      </w:r>
      <w:r w:rsidR="00C831AA" w:rsidRPr="000D1AD9">
        <w:rPr>
          <w:rFonts w:eastAsia="Calibri" w:cs="Arial"/>
          <w:bCs/>
          <w:szCs w:val="24"/>
        </w:rPr>
        <w:t xml:space="preserve">de información </w:t>
      </w:r>
      <w:r w:rsidR="006D7ECE" w:rsidRPr="000D1AD9">
        <w:rPr>
          <w:rFonts w:eastAsia="Calibri" w:cs="Arial"/>
          <w:bCs/>
          <w:szCs w:val="24"/>
        </w:rPr>
        <w:t xml:space="preserve">estrictamente académica, así como de la vigilancia institucional </w:t>
      </w:r>
      <w:r w:rsidR="00872DAD" w:rsidRPr="000D1AD9">
        <w:rPr>
          <w:rFonts w:eastAsia="Calibri" w:cs="Arial"/>
          <w:bCs/>
          <w:szCs w:val="24"/>
        </w:rPr>
        <w:t>con el fin de</w:t>
      </w:r>
      <w:r w:rsidR="006D7ECE" w:rsidRPr="000D1AD9">
        <w:rPr>
          <w:rFonts w:eastAsia="Calibri" w:cs="Arial"/>
          <w:bCs/>
          <w:szCs w:val="24"/>
        </w:rPr>
        <w:t xml:space="preserve"> evitar el uso de tales aplicaciones para mensajes personales y de otra índole que afecte la dignidad de los estudiantes y profesores.</w:t>
      </w:r>
    </w:p>
    <w:p w14:paraId="0AC50D70" w14:textId="77777777" w:rsidR="00B91E0C" w:rsidRPr="000D1AD9" w:rsidRDefault="00B91E0C" w:rsidP="00FD2BD6">
      <w:pPr>
        <w:shd w:val="clear" w:color="auto" w:fill="FFFFFF" w:themeFill="background1"/>
        <w:spacing w:after="0"/>
        <w:rPr>
          <w:rFonts w:eastAsia="Calibri" w:cs="Arial"/>
          <w:bCs/>
          <w:szCs w:val="24"/>
        </w:rPr>
      </w:pPr>
    </w:p>
    <w:p w14:paraId="44A1317E" w14:textId="42A821C1" w:rsidR="006D7ECE" w:rsidRPr="000D1AD9" w:rsidRDefault="002A7ADB" w:rsidP="00FD2BD6">
      <w:pPr>
        <w:shd w:val="clear" w:color="auto" w:fill="FFFFFF" w:themeFill="background1"/>
        <w:spacing w:after="0"/>
        <w:rPr>
          <w:rFonts w:eastAsia="Calibri" w:cs="Arial"/>
          <w:bCs/>
          <w:szCs w:val="24"/>
        </w:rPr>
      </w:pPr>
      <w:r w:rsidRPr="000D1AD9">
        <w:rPr>
          <w:rFonts w:eastAsia="Calibri" w:cs="Arial"/>
          <w:b/>
          <w:bCs/>
          <w:szCs w:val="24"/>
        </w:rPr>
        <w:t>Artículo 11</w:t>
      </w:r>
      <w:r w:rsidRPr="000D1AD9">
        <w:rPr>
          <w:rFonts w:eastAsia="Calibri" w:cs="Arial"/>
          <w:bCs/>
          <w:szCs w:val="24"/>
        </w:rPr>
        <w:t>.</w:t>
      </w:r>
      <w:r w:rsidR="006D7ECE" w:rsidRPr="000D1AD9">
        <w:rPr>
          <w:rFonts w:eastAsia="Calibri" w:cs="Arial"/>
          <w:bCs/>
          <w:szCs w:val="24"/>
        </w:rPr>
        <w:t xml:space="preserve">- Conforme al programa de difusión institucional, se solicitará </w:t>
      </w:r>
      <w:r w:rsidR="00872DAD" w:rsidRPr="000D1AD9">
        <w:rPr>
          <w:rFonts w:eastAsia="Calibri" w:cs="Arial"/>
          <w:bCs/>
          <w:szCs w:val="24"/>
        </w:rPr>
        <w:t xml:space="preserve">al padre de familia </w:t>
      </w:r>
      <w:r w:rsidR="006D7ECE" w:rsidRPr="000D1AD9">
        <w:rPr>
          <w:rFonts w:eastAsia="Calibri" w:cs="Arial"/>
          <w:bCs/>
          <w:szCs w:val="24"/>
        </w:rPr>
        <w:t>su anuencia por escrito</w:t>
      </w:r>
      <w:r w:rsidR="00A37775" w:rsidRPr="000D1AD9">
        <w:rPr>
          <w:rFonts w:eastAsia="Calibri" w:cs="Arial"/>
          <w:bCs/>
          <w:szCs w:val="24"/>
        </w:rPr>
        <w:t xml:space="preserve"> al inicio del ciclo escolar y por única vez, para</w:t>
      </w:r>
      <w:r w:rsidR="006D7ECE" w:rsidRPr="000D1AD9">
        <w:rPr>
          <w:rFonts w:eastAsia="Calibri" w:cs="Arial"/>
          <w:bCs/>
          <w:szCs w:val="24"/>
        </w:rPr>
        <w:t xml:space="preserve"> que su hijo(a) aparezca en el material fotográfico o de video de difusión externa. </w:t>
      </w:r>
      <w:r w:rsidR="00872DAD" w:rsidRPr="000D1AD9">
        <w:rPr>
          <w:rFonts w:eastAsia="Calibri" w:cs="Arial"/>
          <w:bCs/>
          <w:szCs w:val="24"/>
        </w:rPr>
        <w:t xml:space="preserve"> </w:t>
      </w:r>
    </w:p>
    <w:p w14:paraId="0FD8F056" w14:textId="77777777" w:rsidR="00073471" w:rsidRPr="000D1AD9" w:rsidRDefault="00073471" w:rsidP="00FD2BD6">
      <w:pPr>
        <w:shd w:val="clear" w:color="auto" w:fill="FFFFFF" w:themeFill="background1"/>
        <w:spacing w:after="0"/>
        <w:rPr>
          <w:rFonts w:eastAsia="Calibri" w:cs="Arial"/>
          <w:b/>
          <w:szCs w:val="24"/>
          <w:lang w:val="es-ES"/>
        </w:rPr>
      </w:pPr>
    </w:p>
    <w:p w14:paraId="69CB62E7" w14:textId="050D487F" w:rsidR="00B62E56" w:rsidRPr="000D1AD9" w:rsidRDefault="009532BC" w:rsidP="005A4AF1">
      <w:pPr>
        <w:pStyle w:val="Ttulo1"/>
        <w:rPr>
          <w:rFonts w:eastAsia="Calibri"/>
        </w:rPr>
      </w:pPr>
      <w:bookmarkStart w:id="11" w:name="_Toc200542091"/>
      <w:r w:rsidRPr="000D1AD9">
        <w:rPr>
          <w:rFonts w:eastAsia="Calibri"/>
        </w:rPr>
        <w:t>CAPITULO II</w:t>
      </w:r>
      <w:bookmarkEnd w:id="11"/>
    </w:p>
    <w:p w14:paraId="3A9E3679" w14:textId="7902A329" w:rsidR="00B62E56" w:rsidRPr="000D1AD9" w:rsidRDefault="00B62E56" w:rsidP="005A4AF1">
      <w:pPr>
        <w:pStyle w:val="Ttulo1"/>
        <w:rPr>
          <w:rFonts w:eastAsia="Calibri"/>
        </w:rPr>
      </w:pPr>
      <w:bookmarkStart w:id="12" w:name="_Toc200542092"/>
      <w:r w:rsidRPr="000D1AD9">
        <w:rPr>
          <w:rFonts w:eastAsia="Calibri"/>
        </w:rPr>
        <w:t>INSCRIPCIONES, REINSCRIPCIONES Y BAJAS</w:t>
      </w:r>
      <w:bookmarkEnd w:id="12"/>
    </w:p>
    <w:p w14:paraId="629C91C7" w14:textId="77777777" w:rsidR="00B62E56" w:rsidRPr="000D1AD9" w:rsidRDefault="00B62E56" w:rsidP="005A4AF1">
      <w:pPr>
        <w:pStyle w:val="Ttulo1"/>
        <w:rPr>
          <w:rFonts w:eastAsia="Calibri"/>
        </w:rPr>
      </w:pPr>
    </w:p>
    <w:p w14:paraId="2B91669F" w14:textId="77777777" w:rsidR="00B62E56" w:rsidRPr="000D1AD9" w:rsidRDefault="00B91E0C" w:rsidP="00FD2BD6">
      <w:pPr>
        <w:shd w:val="clear" w:color="auto" w:fill="FFFFFF" w:themeFill="background1"/>
        <w:spacing w:after="0"/>
        <w:rPr>
          <w:rFonts w:eastAsia="Calibri" w:cs="Arial"/>
          <w:szCs w:val="24"/>
        </w:rPr>
      </w:pPr>
      <w:r w:rsidRPr="000D1AD9">
        <w:rPr>
          <w:rFonts w:eastAsia="Calibri" w:cs="Arial"/>
          <w:b/>
          <w:szCs w:val="24"/>
        </w:rPr>
        <w:t>Artículo 12</w:t>
      </w:r>
      <w:r w:rsidR="00B62E56" w:rsidRPr="000D1AD9">
        <w:rPr>
          <w:rFonts w:eastAsia="Calibri" w:cs="Arial"/>
          <w:b/>
          <w:szCs w:val="24"/>
        </w:rPr>
        <w:t>.-</w:t>
      </w:r>
      <w:r w:rsidR="00B62E56" w:rsidRPr="000D1AD9">
        <w:rPr>
          <w:rFonts w:eastAsia="Calibri" w:cs="Arial"/>
          <w:szCs w:val="24"/>
        </w:rPr>
        <w:t xml:space="preserve"> Podrán ser inscritos en el primer semestre los aspirantes que reúnan los siguientes requisitos:</w:t>
      </w:r>
    </w:p>
    <w:p w14:paraId="041AA7C0" w14:textId="77777777" w:rsidR="00B62E56" w:rsidRPr="000D1AD9" w:rsidRDefault="00B62E56" w:rsidP="00FD2BD6">
      <w:pPr>
        <w:shd w:val="clear" w:color="auto" w:fill="FFFFFF" w:themeFill="background1"/>
        <w:spacing w:after="0"/>
        <w:rPr>
          <w:rFonts w:eastAsia="Calibri" w:cs="Arial"/>
          <w:szCs w:val="24"/>
        </w:rPr>
      </w:pPr>
    </w:p>
    <w:p w14:paraId="0DA216E4" w14:textId="4C15F4AB" w:rsidR="003F317E" w:rsidRPr="000D1AD9" w:rsidRDefault="00B62E56" w:rsidP="00FD2BD6">
      <w:pPr>
        <w:numPr>
          <w:ilvl w:val="0"/>
          <w:numId w:val="12"/>
        </w:numPr>
        <w:shd w:val="clear" w:color="auto" w:fill="FFFFFF" w:themeFill="background1"/>
        <w:spacing w:after="0"/>
        <w:rPr>
          <w:rFonts w:eastAsia="Times New Roman" w:cs="Arial"/>
          <w:szCs w:val="24"/>
          <w:lang w:eastAsia="es-ES"/>
        </w:rPr>
      </w:pPr>
      <w:r w:rsidRPr="000D1AD9">
        <w:rPr>
          <w:rFonts w:eastAsia="Times New Roman" w:cs="Arial"/>
          <w:szCs w:val="24"/>
          <w:lang w:eastAsia="es-ES"/>
        </w:rPr>
        <w:t>Prev</w:t>
      </w:r>
      <w:r w:rsidR="00415EDE" w:rsidRPr="000D1AD9">
        <w:rPr>
          <w:rFonts w:eastAsia="Times New Roman" w:cs="Arial"/>
          <w:szCs w:val="24"/>
          <w:lang w:eastAsia="es-ES"/>
        </w:rPr>
        <w:t>ia entrevista con</w:t>
      </w:r>
      <w:r w:rsidR="00415EDE" w:rsidRPr="000D1AD9">
        <w:rPr>
          <w:rFonts w:eastAsia="Calibri" w:cs="Arial"/>
          <w:szCs w:val="24"/>
        </w:rPr>
        <w:t xml:space="preserve"> </w:t>
      </w:r>
      <w:r w:rsidR="00294248" w:rsidRPr="000D1AD9">
        <w:rPr>
          <w:rFonts w:eastAsia="Calibri" w:cs="Arial"/>
          <w:szCs w:val="24"/>
        </w:rPr>
        <w:t xml:space="preserve">la </w:t>
      </w:r>
      <w:proofErr w:type="gramStart"/>
      <w:r w:rsidR="00294248" w:rsidRPr="000D1AD9">
        <w:rPr>
          <w:rFonts w:eastAsia="Calibri" w:cs="Arial"/>
          <w:szCs w:val="24"/>
        </w:rPr>
        <w:t>Directora</w:t>
      </w:r>
      <w:proofErr w:type="gramEnd"/>
      <w:r w:rsidRPr="000D1AD9">
        <w:rPr>
          <w:rFonts w:eastAsia="Times New Roman" w:cs="Arial"/>
          <w:szCs w:val="24"/>
          <w:lang w:eastAsia="es-ES"/>
        </w:rPr>
        <w:t xml:space="preserve">, acompañados del padre o tutor, deberán firmar y entregar </w:t>
      </w:r>
      <w:r w:rsidR="006F173B" w:rsidRPr="000D1AD9">
        <w:rPr>
          <w:rFonts w:eastAsia="Times New Roman" w:cs="Arial"/>
          <w:szCs w:val="24"/>
          <w:lang w:eastAsia="es-ES"/>
        </w:rPr>
        <w:t>en el Departamento de Control Escolar</w:t>
      </w:r>
      <w:r w:rsidR="0080714F" w:rsidRPr="000D1AD9">
        <w:rPr>
          <w:rFonts w:eastAsia="Times New Roman" w:cs="Arial"/>
          <w:szCs w:val="24"/>
          <w:lang w:eastAsia="es-ES"/>
        </w:rPr>
        <w:t>,</w:t>
      </w:r>
      <w:r w:rsidR="006F173B" w:rsidRPr="000D1AD9">
        <w:rPr>
          <w:rFonts w:eastAsia="Times New Roman" w:cs="Arial"/>
          <w:szCs w:val="24"/>
          <w:lang w:eastAsia="es-ES"/>
        </w:rPr>
        <w:t xml:space="preserve"> </w:t>
      </w:r>
      <w:r w:rsidRPr="000D1AD9">
        <w:rPr>
          <w:rFonts w:eastAsia="Times New Roman" w:cs="Arial"/>
          <w:szCs w:val="24"/>
          <w:lang w:eastAsia="es-ES"/>
        </w:rPr>
        <w:t>la soli</w:t>
      </w:r>
      <w:r w:rsidR="00BF17E7" w:rsidRPr="000D1AD9">
        <w:rPr>
          <w:rFonts w:eastAsia="Times New Roman" w:cs="Arial"/>
          <w:szCs w:val="24"/>
          <w:lang w:eastAsia="es-ES"/>
        </w:rPr>
        <w:t>citud d</w:t>
      </w:r>
      <w:r w:rsidR="00277FD7" w:rsidRPr="000D1AD9">
        <w:rPr>
          <w:rFonts w:eastAsia="Times New Roman" w:cs="Arial"/>
          <w:szCs w:val="24"/>
          <w:lang w:eastAsia="es-ES"/>
        </w:rPr>
        <w:t>e inscripción y de recibido el R</w:t>
      </w:r>
      <w:r w:rsidRPr="000D1AD9">
        <w:rPr>
          <w:rFonts w:eastAsia="Times New Roman" w:cs="Arial"/>
          <w:szCs w:val="24"/>
          <w:lang w:eastAsia="es-ES"/>
        </w:rPr>
        <w:t xml:space="preserve">eglamento Escolar de Bachillerato </w:t>
      </w:r>
      <w:r w:rsidR="009532BC" w:rsidRPr="000D1AD9">
        <w:rPr>
          <w:rFonts w:eastAsia="Times New Roman" w:cs="Arial"/>
          <w:szCs w:val="24"/>
          <w:lang w:eastAsia="es-ES"/>
        </w:rPr>
        <w:t>que les</w:t>
      </w:r>
      <w:r w:rsidRPr="000D1AD9">
        <w:rPr>
          <w:rFonts w:eastAsia="Times New Roman" w:cs="Arial"/>
          <w:szCs w:val="24"/>
          <w:lang w:eastAsia="es-ES"/>
        </w:rPr>
        <w:t xml:space="preserve"> proporcione</w:t>
      </w:r>
      <w:r w:rsidR="00E14C3A" w:rsidRPr="000D1AD9">
        <w:rPr>
          <w:rFonts w:eastAsia="Times New Roman" w:cs="Arial"/>
          <w:szCs w:val="24"/>
          <w:lang w:eastAsia="es-ES"/>
        </w:rPr>
        <w:t xml:space="preserve"> la Dirección</w:t>
      </w:r>
      <w:r w:rsidR="008C6F48">
        <w:rPr>
          <w:rFonts w:eastAsia="Times New Roman" w:cs="Arial"/>
          <w:szCs w:val="24"/>
          <w:lang w:eastAsia="es-ES"/>
        </w:rPr>
        <w:t>.</w:t>
      </w:r>
    </w:p>
    <w:p w14:paraId="1E54EDC4" w14:textId="77777777" w:rsidR="00D34A14" w:rsidRPr="000D1AD9" w:rsidRDefault="00D34A14" w:rsidP="00FD2BD6">
      <w:pPr>
        <w:shd w:val="clear" w:color="auto" w:fill="FFFFFF" w:themeFill="background1"/>
        <w:spacing w:after="0"/>
        <w:ind w:left="720"/>
        <w:rPr>
          <w:rFonts w:eastAsia="Times New Roman" w:cs="Arial"/>
          <w:szCs w:val="24"/>
          <w:lang w:eastAsia="es-ES"/>
        </w:rPr>
      </w:pPr>
    </w:p>
    <w:p w14:paraId="64F66AF9" w14:textId="090C52B5" w:rsidR="008E57A1" w:rsidRPr="000D1AD9" w:rsidRDefault="003F317E" w:rsidP="00FD2BD6">
      <w:pPr>
        <w:numPr>
          <w:ilvl w:val="0"/>
          <w:numId w:val="12"/>
        </w:numPr>
        <w:shd w:val="clear" w:color="auto" w:fill="FFFFFF" w:themeFill="background1"/>
        <w:spacing w:after="0"/>
        <w:ind w:right="-36"/>
        <w:rPr>
          <w:rFonts w:eastAsia="Times New Roman" w:cs="Arial"/>
          <w:szCs w:val="24"/>
          <w:lang w:eastAsia="es-ES"/>
        </w:rPr>
      </w:pPr>
      <w:r w:rsidRPr="000D1AD9">
        <w:rPr>
          <w:rFonts w:eastAsia="Times New Roman" w:cs="Arial"/>
          <w:szCs w:val="24"/>
          <w:lang w:eastAsia="es-ES"/>
        </w:rPr>
        <w:t xml:space="preserve">Entregar en el Departamento de Control Escolar: </w:t>
      </w:r>
      <w:r w:rsidR="0080714F" w:rsidRPr="000D1AD9">
        <w:rPr>
          <w:rFonts w:eastAsia="Times New Roman" w:cs="Arial"/>
          <w:szCs w:val="24"/>
          <w:lang w:eastAsia="es-ES"/>
        </w:rPr>
        <w:t xml:space="preserve">el original y dos </w:t>
      </w:r>
      <w:r w:rsidR="009532BC" w:rsidRPr="000D1AD9">
        <w:rPr>
          <w:rFonts w:eastAsia="Times New Roman" w:cs="Arial"/>
          <w:szCs w:val="24"/>
          <w:lang w:eastAsia="es-ES"/>
        </w:rPr>
        <w:t>copias de</w:t>
      </w:r>
      <w:r w:rsidR="0080714F" w:rsidRPr="000D1AD9">
        <w:rPr>
          <w:rFonts w:eastAsia="Times New Roman" w:cs="Arial"/>
          <w:szCs w:val="24"/>
          <w:lang w:eastAsia="es-ES"/>
        </w:rPr>
        <w:t xml:space="preserve"> los siguientes documentos: acta de nacimiento, certificado de estudios de secundaria, carta de buena conducta, CURP y las fotografías que les sean requeridas.</w:t>
      </w:r>
    </w:p>
    <w:p w14:paraId="38CD925E" w14:textId="0F258CF6" w:rsidR="00277FD7" w:rsidRPr="000D1AD9" w:rsidRDefault="00277FD7" w:rsidP="00FD2BD6">
      <w:pPr>
        <w:shd w:val="clear" w:color="auto" w:fill="FFFFFF" w:themeFill="background1"/>
        <w:spacing w:after="0"/>
        <w:ind w:right="-36"/>
        <w:rPr>
          <w:rFonts w:eastAsia="Times New Roman" w:cs="Arial"/>
          <w:szCs w:val="24"/>
          <w:lang w:eastAsia="es-ES"/>
        </w:rPr>
      </w:pPr>
    </w:p>
    <w:p w14:paraId="492437A9" w14:textId="7F08694C" w:rsidR="008E57A1" w:rsidRPr="000D1AD9" w:rsidRDefault="008E57A1" w:rsidP="00FD2BD6">
      <w:pPr>
        <w:numPr>
          <w:ilvl w:val="0"/>
          <w:numId w:val="12"/>
        </w:numPr>
        <w:shd w:val="clear" w:color="auto" w:fill="FFFFFF" w:themeFill="background1"/>
        <w:spacing w:after="0"/>
        <w:ind w:right="-36"/>
        <w:rPr>
          <w:rFonts w:eastAsia="Times New Roman" w:cs="Arial"/>
          <w:szCs w:val="24"/>
          <w:lang w:eastAsia="es-ES"/>
        </w:rPr>
      </w:pPr>
      <w:r w:rsidRPr="000D1AD9">
        <w:rPr>
          <w:rFonts w:eastAsia="Times New Roman" w:cs="Arial"/>
          <w:szCs w:val="24"/>
          <w:lang w:eastAsia="es-ES"/>
        </w:rPr>
        <w:t xml:space="preserve">En caso de atraso por disposiciones de la SEPE, se dará el plazo </w:t>
      </w:r>
      <w:r w:rsidR="00C872BB" w:rsidRPr="000D1AD9">
        <w:rPr>
          <w:rFonts w:eastAsia="Times New Roman" w:cs="Arial"/>
          <w:szCs w:val="24"/>
          <w:lang w:eastAsia="es-ES"/>
        </w:rPr>
        <w:t>correspondiente para</w:t>
      </w:r>
      <w:r w:rsidRPr="000D1AD9">
        <w:rPr>
          <w:rFonts w:eastAsia="Times New Roman" w:cs="Arial"/>
          <w:szCs w:val="24"/>
          <w:lang w:eastAsia="es-ES"/>
        </w:rPr>
        <w:t xml:space="preserve"> la entrega de documentos.</w:t>
      </w:r>
    </w:p>
    <w:p w14:paraId="0F637CA5" w14:textId="77777777" w:rsidR="00D34A14" w:rsidRPr="000D1AD9" w:rsidRDefault="00D34A14" w:rsidP="00FD2BD6">
      <w:pPr>
        <w:shd w:val="clear" w:color="auto" w:fill="FFFFFF" w:themeFill="background1"/>
        <w:spacing w:after="0"/>
        <w:ind w:right="-36"/>
        <w:rPr>
          <w:rFonts w:eastAsia="Times New Roman" w:cs="Arial"/>
          <w:szCs w:val="24"/>
          <w:lang w:eastAsia="es-ES"/>
        </w:rPr>
      </w:pPr>
    </w:p>
    <w:p w14:paraId="76B1785D" w14:textId="69FE557E" w:rsidR="00B62E56" w:rsidRPr="000D1AD9" w:rsidRDefault="00B62E56" w:rsidP="00FD2BD6">
      <w:pPr>
        <w:numPr>
          <w:ilvl w:val="0"/>
          <w:numId w:val="12"/>
        </w:numPr>
        <w:shd w:val="clear" w:color="auto" w:fill="FFFFFF" w:themeFill="background1"/>
        <w:spacing w:after="0"/>
        <w:rPr>
          <w:rFonts w:eastAsia="Calibri" w:cs="Arial"/>
          <w:szCs w:val="24"/>
          <w:lang w:eastAsia="es-ES"/>
        </w:rPr>
      </w:pPr>
      <w:r w:rsidRPr="000D1AD9">
        <w:rPr>
          <w:rFonts w:eastAsia="Times New Roman" w:cs="Arial"/>
          <w:szCs w:val="24"/>
          <w:lang w:eastAsia="es-ES"/>
        </w:rPr>
        <w:t>Presentar los exámenes de diagnóstico académico y de conocimiento del idioma inglés, así como asistir al curso int</w:t>
      </w:r>
      <w:r w:rsidR="00FB1515" w:rsidRPr="000D1AD9">
        <w:rPr>
          <w:rFonts w:eastAsia="Times New Roman" w:cs="Arial"/>
          <w:szCs w:val="24"/>
          <w:lang w:eastAsia="es-ES"/>
        </w:rPr>
        <w:t>roductorio para el Bachillerato de acuerdo a l</w:t>
      </w:r>
      <w:r w:rsidR="00704E0A" w:rsidRPr="000D1AD9">
        <w:rPr>
          <w:rFonts w:eastAsia="Times New Roman" w:cs="Arial"/>
          <w:szCs w:val="24"/>
          <w:lang w:eastAsia="es-ES"/>
        </w:rPr>
        <w:t>as indicaciones de la Dirección.</w:t>
      </w:r>
    </w:p>
    <w:p w14:paraId="5D22BE2E" w14:textId="77777777" w:rsidR="00704E0A" w:rsidRPr="000D1AD9" w:rsidRDefault="00704E0A" w:rsidP="00FD2BD6">
      <w:pPr>
        <w:shd w:val="clear" w:color="auto" w:fill="FFFFFF" w:themeFill="background1"/>
        <w:spacing w:after="0"/>
        <w:ind w:left="720"/>
        <w:rPr>
          <w:rFonts w:eastAsia="Calibri" w:cs="Arial"/>
          <w:szCs w:val="24"/>
          <w:lang w:eastAsia="es-ES"/>
        </w:rPr>
      </w:pPr>
    </w:p>
    <w:p w14:paraId="38FFE0EE" w14:textId="1B91A6D2" w:rsidR="00704E0A" w:rsidRPr="000D1AD9" w:rsidRDefault="00294248" w:rsidP="00FD2BD6">
      <w:pPr>
        <w:numPr>
          <w:ilvl w:val="0"/>
          <w:numId w:val="12"/>
        </w:numPr>
        <w:shd w:val="clear" w:color="auto" w:fill="FFFFFF" w:themeFill="background1"/>
        <w:spacing w:after="0"/>
        <w:rPr>
          <w:rFonts w:eastAsia="Calibri" w:cs="Arial"/>
          <w:szCs w:val="24"/>
          <w:lang w:eastAsia="es-ES"/>
        </w:rPr>
      </w:pPr>
      <w:r w:rsidRPr="000D1AD9">
        <w:rPr>
          <w:rFonts w:eastAsia="Times New Roman" w:cs="Arial"/>
          <w:szCs w:val="24"/>
          <w:lang w:eastAsia="es-ES"/>
        </w:rPr>
        <w:t>El periodo de inscripciones es</w:t>
      </w:r>
      <w:r w:rsidR="00704E0A" w:rsidRPr="000D1AD9">
        <w:rPr>
          <w:rFonts w:eastAsia="Times New Roman" w:cs="Arial"/>
          <w:szCs w:val="24"/>
          <w:lang w:eastAsia="es-ES"/>
        </w:rPr>
        <w:t xml:space="preserve"> durante el mes de junio, julio y agosto.</w:t>
      </w:r>
    </w:p>
    <w:p w14:paraId="1163915B" w14:textId="77777777" w:rsidR="00B62E56" w:rsidRPr="000D1AD9" w:rsidRDefault="00B62E56" w:rsidP="00FD2BD6">
      <w:pPr>
        <w:shd w:val="clear" w:color="auto" w:fill="FFFFFF" w:themeFill="background1"/>
        <w:spacing w:after="0"/>
        <w:rPr>
          <w:rFonts w:eastAsia="Calibri" w:cs="Arial"/>
          <w:szCs w:val="24"/>
        </w:rPr>
      </w:pPr>
    </w:p>
    <w:p w14:paraId="33CC166B" w14:textId="71119EE5" w:rsidR="00B62E56" w:rsidRPr="000D1AD9" w:rsidRDefault="00B91E0C" w:rsidP="00FD2BD6">
      <w:pPr>
        <w:shd w:val="clear" w:color="auto" w:fill="FFFFFF" w:themeFill="background1"/>
        <w:spacing w:after="0"/>
        <w:rPr>
          <w:rFonts w:eastAsia="Calibri" w:cs="Arial"/>
          <w:szCs w:val="24"/>
        </w:rPr>
      </w:pPr>
      <w:r w:rsidRPr="000D1AD9">
        <w:rPr>
          <w:rFonts w:eastAsia="Calibri" w:cs="Arial"/>
          <w:b/>
          <w:szCs w:val="24"/>
        </w:rPr>
        <w:t>Artículo 13</w:t>
      </w:r>
      <w:r w:rsidR="00B62E56" w:rsidRPr="000D1AD9">
        <w:rPr>
          <w:rFonts w:eastAsia="Calibri" w:cs="Arial"/>
          <w:b/>
          <w:szCs w:val="24"/>
        </w:rPr>
        <w:t>.-</w:t>
      </w:r>
      <w:r w:rsidR="00B62E56" w:rsidRPr="000D1AD9">
        <w:rPr>
          <w:rFonts w:eastAsia="Calibri" w:cs="Arial"/>
          <w:szCs w:val="24"/>
        </w:rPr>
        <w:t xml:space="preserve"> Los aspirantes de nuevo ingreso que hayan cursado los estudios precedentes en el extranjero, además de cumplir con todos los requisito</w:t>
      </w:r>
      <w:r w:rsidR="00FB1515" w:rsidRPr="000D1AD9">
        <w:rPr>
          <w:rFonts w:eastAsia="Calibri" w:cs="Arial"/>
          <w:szCs w:val="24"/>
        </w:rPr>
        <w:t>s establecidos en el artículo 12</w:t>
      </w:r>
      <w:r w:rsidR="00B62E56" w:rsidRPr="000D1AD9">
        <w:rPr>
          <w:rFonts w:eastAsia="Calibri" w:cs="Arial"/>
          <w:szCs w:val="24"/>
        </w:rPr>
        <w:t xml:space="preserve"> de este Reglamento,</w:t>
      </w:r>
      <w:r w:rsidR="00FB1515" w:rsidRPr="000D1AD9">
        <w:rPr>
          <w:rFonts w:eastAsia="Calibri" w:cs="Arial"/>
          <w:szCs w:val="24"/>
        </w:rPr>
        <w:t xml:space="preserve"> inciso b)</w:t>
      </w:r>
      <w:r w:rsidR="00B62E56" w:rsidRPr="000D1AD9">
        <w:rPr>
          <w:rFonts w:eastAsia="Calibri" w:cs="Arial"/>
          <w:szCs w:val="24"/>
        </w:rPr>
        <w:t xml:space="preserve"> deberán entregar el dictamen de revalidación de estudios, expedido por el Departamento de Incorporación, Revalidación y Equivalencia (DIRE) de la SEPE y comprobar su legal estancia en el país</w:t>
      </w:r>
      <w:r w:rsidR="0080714F" w:rsidRPr="000D1AD9">
        <w:rPr>
          <w:rFonts w:eastAsia="Calibri" w:cs="Arial"/>
          <w:szCs w:val="24"/>
        </w:rPr>
        <w:t>,</w:t>
      </w:r>
      <w:r w:rsidR="00B62E56" w:rsidRPr="000D1AD9">
        <w:rPr>
          <w:rFonts w:eastAsia="Calibri" w:cs="Arial"/>
          <w:szCs w:val="24"/>
        </w:rPr>
        <w:t xml:space="preserve">  lo mismo que  su calidad migratoria como estudiantes otorgada por el Instituto Nacional de Migración perteneciente a la Secretaría de Gobernación.</w:t>
      </w:r>
    </w:p>
    <w:p w14:paraId="3784CFDA" w14:textId="77777777" w:rsidR="00B62E56" w:rsidRPr="000D1AD9" w:rsidRDefault="00B62E56" w:rsidP="00FD2BD6">
      <w:pPr>
        <w:shd w:val="clear" w:color="auto" w:fill="FFFFFF" w:themeFill="background1"/>
        <w:spacing w:after="0"/>
        <w:rPr>
          <w:rFonts w:eastAsia="Times New Roman" w:cs="Arial"/>
          <w:szCs w:val="24"/>
          <w:lang w:eastAsia="es-ES"/>
        </w:rPr>
      </w:pPr>
    </w:p>
    <w:p w14:paraId="7D26B4E2" w14:textId="193C107D" w:rsidR="00B62E56" w:rsidRPr="000D1AD9" w:rsidRDefault="00B91E0C" w:rsidP="00FD2BD6">
      <w:pPr>
        <w:shd w:val="clear" w:color="auto" w:fill="FFFFFF" w:themeFill="background1"/>
        <w:spacing w:after="0"/>
        <w:rPr>
          <w:rFonts w:eastAsia="Calibri" w:cs="Arial"/>
          <w:szCs w:val="24"/>
        </w:rPr>
      </w:pPr>
      <w:r w:rsidRPr="000D1AD9">
        <w:rPr>
          <w:rFonts w:eastAsia="Calibri" w:cs="Arial"/>
          <w:b/>
          <w:szCs w:val="24"/>
        </w:rPr>
        <w:t>Artículo 14</w:t>
      </w:r>
      <w:r w:rsidR="00B62E56" w:rsidRPr="000D1AD9">
        <w:rPr>
          <w:rFonts w:eastAsia="Calibri" w:cs="Arial"/>
          <w:b/>
          <w:szCs w:val="24"/>
        </w:rPr>
        <w:t>.-</w:t>
      </w:r>
      <w:r w:rsidR="00B62E56" w:rsidRPr="000D1AD9">
        <w:rPr>
          <w:rFonts w:eastAsia="Calibri" w:cs="Arial"/>
          <w:szCs w:val="24"/>
        </w:rPr>
        <w:t xml:space="preserve"> El aspirante que no pueda entregar la totalidad de los documentos referidos, será </w:t>
      </w:r>
      <w:r w:rsidR="00C8574F" w:rsidRPr="000D1AD9">
        <w:rPr>
          <w:rFonts w:eastAsia="Calibri" w:cs="Arial"/>
          <w:szCs w:val="24"/>
        </w:rPr>
        <w:t>inscrito, si así lo determina</w:t>
      </w:r>
      <w:r w:rsidR="00415EDE" w:rsidRPr="000D1AD9">
        <w:rPr>
          <w:rFonts w:eastAsia="Calibri" w:cs="Arial"/>
          <w:szCs w:val="24"/>
        </w:rPr>
        <w:t xml:space="preserve"> </w:t>
      </w:r>
      <w:r w:rsidR="00DF0E36" w:rsidRPr="000D1AD9">
        <w:rPr>
          <w:rFonts w:eastAsia="Calibri" w:cs="Arial"/>
          <w:szCs w:val="24"/>
        </w:rPr>
        <w:t>la Dirección de</w:t>
      </w:r>
      <w:r w:rsidR="0080714F" w:rsidRPr="000D1AD9">
        <w:rPr>
          <w:rFonts w:eastAsia="Calibri" w:cs="Arial"/>
          <w:szCs w:val="24"/>
        </w:rPr>
        <w:t xml:space="preserve"> </w:t>
      </w:r>
      <w:r w:rsidR="00B62E56" w:rsidRPr="000D1AD9">
        <w:rPr>
          <w:rFonts w:eastAsia="Calibri" w:cs="Arial"/>
          <w:szCs w:val="24"/>
        </w:rPr>
        <w:t xml:space="preserve">Bachillerato, como alumno condicionado (teniendo la obligación de firmar el condicionamiento </w:t>
      </w:r>
      <w:r w:rsidR="0080714F" w:rsidRPr="000D1AD9">
        <w:rPr>
          <w:rFonts w:eastAsia="Calibri" w:cs="Arial"/>
          <w:szCs w:val="24"/>
        </w:rPr>
        <w:t xml:space="preserve">tanto </w:t>
      </w:r>
      <w:r w:rsidR="00B62E56" w:rsidRPr="000D1AD9">
        <w:rPr>
          <w:rFonts w:eastAsia="Calibri" w:cs="Arial"/>
          <w:szCs w:val="24"/>
        </w:rPr>
        <w:t xml:space="preserve">el </w:t>
      </w:r>
      <w:r w:rsidR="009532BC" w:rsidRPr="000D1AD9">
        <w:rPr>
          <w:rFonts w:eastAsia="Calibri" w:cs="Arial"/>
          <w:szCs w:val="24"/>
        </w:rPr>
        <w:t>alumno como</w:t>
      </w:r>
      <w:r w:rsidR="0080714F" w:rsidRPr="000D1AD9">
        <w:rPr>
          <w:rFonts w:eastAsia="Calibri" w:cs="Arial"/>
          <w:szCs w:val="24"/>
        </w:rPr>
        <w:t xml:space="preserve"> </w:t>
      </w:r>
      <w:r w:rsidR="00B62E56" w:rsidRPr="000D1AD9">
        <w:rPr>
          <w:rFonts w:eastAsia="Calibri" w:cs="Arial"/>
          <w:szCs w:val="24"/>
        </w:rPr>
        <w:t xml:space="preserve">el padre o tutor) y contará con un plazo </w:t>
      </w:r>
      <w:r w:rsidR="00A37775" w:rsidRPr="000D1AD9">
        <w:rPr>
          <w:rFonts w:eastAsia="Calibri" w:cs="Arial"/>
          <w:szCs w:val="24"/>
        </w:rPr>
        <w:t xml:space="preserve">máximo de </w:t>
      </w:r>
      <w:r w:rsidR="00DC78A0" w:rsidRPr="000D1AD9">
        <w:rPr>
          <w:rFonts w:eastAsia="Calibri" w:cs="Arial"/>
          <w:szCs w:val="24"/>
        </w:rPr>
        <w:t>20</w:t>
      </w:r>
      <w:r w:rsidR="00B62E56" w:rsidRPr="000D1AD9">
        <w:rPr>
          <w:rFonts w:eastAsia="Calibri" w:cs="Arial"/>
          <w:szCs w:val="24"/>
        </w:rPr>
        <w:t xml:space="preserve"> días hábiles, a partir de la fecha oficial del inicio de cursos, para regularizar su situación; en caso de no hacerlo será dado de baja.</w:t>
      </w:r>
    </w:p>
    <w:p w14:paraId="50F6485F" w14:textId="77777777" w:rsidR="00B62E56" w:rsidRPr="000D1AD9" w:rsidRDefault="00B62E56" w:rsidP="00FD2BD6">
      <w:pPr>
        <w:shd w:val="clear" w:color="auto" w:fill="FFFFFF" w:themeFill="background1"/>
        <w:spacing w:after="0"/>
        <w:rPr>
          <w:rFonts w:eastAsia="Times New Roman" w:cs="Arial"/>
          <w:szCs w:val="24"/>
          <w:lang w:eastAsia="es-ES"/>
        </w:rPr>
      </w:pPr>
    </w:p>
    <w:p w14:paraId="13435189" w14:textId="0545991A" w:rsidR="00B62E56" w:rsidRPr="000D1AD9" w:rsidRDefault="00B91E0C" w:rsidP="00FD2BD6">
      <w:pPr>
        <w:shd w:val="clear" w:color="auto" w:fill="FFFFFF" w:themeFill="background1"/>
        <w:spacing w:after="0"/>
        <w:rPr>
          <w:rFonts w:eastAsia="Calibri" w:cs="Arial"/>
          <w:szCs w:val="24"/>
        </w:rPr>
      </w:pPr>
      <w:r w:rsidRPr="000D1AD9">
        <w:rPr>
          <w:rFonts w:eastAsia="Calibri" w:cs="Arial"/>
          <w:b/>
          <w:szCs w:val="24"/>
        </w:rPr>
        <w:t>Artículo 15</w:t>
      </w:r>
      <w:r w:rsidR="00B62E56" w:rsidRPr="000D1AD9">
        <w:rPr>
          <w:rFonts w:eastAsia="Calibri" w:cs="Arial"/>
          <w:b/>
          <w:szCs w:val="24"/>
        </w:rPr>
        <w:t>.-</w:t>
      </w:r>
      <w:r w:rsidR="00B62E56" w:rsidRPr="000D1AD9">
        <w:rPr>
          <w:rFonts w:eastAsia="Calibri" w:cs="Arial"/>
          <w:szCs w:val="24"/>
        </w:rPr>
        <w:t xml:space="preserve"> Por reinscripción se entenderá la incorporación al siguiente semestre escolar, </w:t>
      </w:r>
      <w:r w:rsidR="00371DB9" w:rsidRPr="000D1AD9">
        <w:rPr>
          <w:rFonts w:eastAsia="Calibri" w:cs="Arial"/>
          <w:szCs w:val="24"/>
        </w:rPr>
        <w:t>previa carta de confirmación</w:t>
      </w:r>
      <w:r w:rsidR="00B62E56" w:rsidRPr="000D1AD9">
        <w:rPr>
          <w:rFonts w:eastAsia="Calibri" w:cs="Arial"/>
          <w:szCs w:val="24"/>
        </w:rPr>
        <w:t xml:space="preserve"> por el padre o tutor de acuerdo a los lineamientos</w:t>
      </w:r>
      <w:r w:rsidR="00415EDE" w:rsidRPr="000D1AD9">
        <w:rPr>
          <w:rFonts w:eastAsia="Calibri" w:cs="Arial"/>
          <w:szCs w:val="24"/>
        </w:rPr>
        <w:t xml:space="preserve"> comunicados por la </w:t>
      </w:r>
      <w:r w:rsidR="00D45B0E" w:rsidRPr="000D1AD9">
        <w:rPr>
          <w:rFonts w:eastAsia="Calibri" w:cs="Arial"/>
          <w:szCs w:val="24"/>
        </w:rPr>
        <w:t>Dirección</w:t>
      </w:r>
      <w:r w:rsidR="00B62E56" w:rsidRPr="000D1AD9">
        <w:rPr>
          <w:rFonts w:eastAsia="Calibri" w:cs="Arial"/>
          <w:szCs w:val="24"/>
        </w:rPr>
        <w:t xml:space="preserve"> y tramitada en los meses de mayo y noviembre.</w:t>
      </w:r>
    </w:p>
    <w:p w14:paraId="189BB343" w14:textId="77777777" w:rsidR="00A87D2E" w:rsidRPr="000D1AD9" w:rsidRDefault="00A87D2E" w:rsidP="00FD2BD6">
      <w:pPr>
        <w:shd w:val="clear" w:color="auto" w:fill="FFFFFF" w:themeFill="background1"/>
        <w:spacing w:after="0"/>
        <w:rPr>
          <w:rFonts w:eastAsia="Calibri" w:cs="Arial"/>
          <w:szCs w:val="24"/>
        </w:rPr>
      </w:pPr>
    </w:p>
    <w:p w14:paraId="2838D78D" w14:textId="5E5D326C" w:rsidR="00B62E56" w:rsidRPr="000D1AD9" w:rsidRDefault="00B91E0C" w:rsidP="00FD2BD6">
      <w:pPr>
        <w:shd w:val="clear" w:color="auto" w:fill="FFFFFF" w:themeFill="background1"/>
        <w:spacing w:after="0"/>
        <w:rPr>
          <w:rFonts w:eastAsia="Calibri" w:cs="Arial"/>
          <w:szCs w:val="24"/>
        </w:rPr>
      </w:pPr>
      <w:r w:rsidRPr="000D1AD9">
        <w:rPr>
          <w:rFonts w:eastAsia="Calibri" w:cs="Arial"/>
          <w:b/>
          <w:szCs w:val="24"/>
        </w:rPr>
        <w:t>Articulo 16</w:t>
      </w:r>
      <w:r w:rsidR="00B62E56" w:rsidRPr="000D1AD9">
        <w:rPr>
          <w:rFonts w:eastAsia="Calibri" w:cs="Arial"/>
          <w:b/>
          <w:szCs w:val="24"/>
        </w:rPr>
        <w:t>.-</w:t>
      </w:r>
      <w:r w:rsidR="00B62E56" w:rsidRPr="000D1AD9">
        <w:rPr>
          <w:rFonts w:eastAsia="Calibri" w:cs="Arial"/>
          <w:szCs w:val="24"/>
        </w:rPr>
        <w:t xml:space="preserve"> Para ser reinscritos en el siguiente semestre, los a</w:t>
      </w:r>
      <w:r w:rsidR="00C8574F" w:rsidRPr="000D1AD9">
        <w:rPr>
          <w:rFonts w:eastAsia="Calibri" w:cs="Arial"/>
          <w:szCs w:val="24"/>
        </w:rPr>
        <w:t>lumnos no deberán tener más de tres</w:t>
      </w:r>
      <w:r w:rsidR="00B62E56" w:rsidRPr="000D1AD9">
        <w:rPr>
          <w:rFonts w:eastAsia="Calibri" w:cs="Arial"/>
          <w:szCs w:val="24"/>
        </w:rPr>
        <w:t xml:space="preserve"> asignaturas reprobadas del semestre </w:t>
      </w:r>
      <w:r w:rsidR="00371DB9" w:rsidRPr="000D1AD9">
        <w:rPr>
          <w:rFonts w:eastAsia="Calibri" w:cs="Arial"/>
          <w:szCs w:val="24"/>
        </w:rPr>
        <w:t>precedente, o combinadas con</w:t>
      </w:r>
      <w:r w:rsidR="00B62E56" w:rsidRPr="000D1AD9">
        <w:rPr>
          <w:rFonts w:eastAsia="Calibri" w:cs="Arial"/>
          <w:szCs w:val="24"/>
        </w:rPr>
        <w:t xml:space="preserve"> semestres</w:t>
      </w:r>
      <w:r w:rsidR="00371DB9" w:rsidRPr="000D1AD9">
        <w:rPr>
          <w:rFonts w:eastAsia="Calibri" w:cs="Arial"/>
          <w:szCs w:val="24"/>
        </w:rPr>
        <w:t xml:space="preserve"> anteriores</w:t>
      </w:r>
      <w:r w:rsidR="00B62E56" w:rsidRPr="000D1AD9">
        <w:rPr>
          <w:rFonts w:eastAsia="Calibri" w:cs="Arial"/>
          <w:szCs w:val="24"/>
        </w:rPr>
        <w:t xml:space="preserve">. </w:t>
      </w:r>
    </w:p>
    <w:p w14:paraId="27B1F745" w14:textId="77777777" w:rsidR="00B62E56" w:rsidRPr="000D1AD9" w:rsidRDefault="00B62E56" w:rsidP="00FD2BD6">
      <w:pPr>
        <w:shd w:val="clear" w:color="auto" w:fill="FFFFFF" w:themeFill="background1"/>
        <w:spacing w:after="0"/>
        <w:rPr>
          <w:rFonts w:eastAsia="Calibri" w:cs="Arial"/>
          <w:szCs w:val="24"/>
        </w:rPr>
      </w:pPr>
    </w:p>
    <w:p w14:paraId="7167CAA2" w14:textId="1CC4626C" w:rsidR="00B62E56" w:rsidRPr="000D1AD9" w:rsidRDefault="00B91E0C" w:rsidP="00FD2BD6">
      <w:pPr>
        <w:shd w:val="clear" w:color="auto" w:fill="FFFFFF" w:themeFill="background1"/>
        <w:spacing w:after="0"/>
        <w:rPr>
          <w:rFonts w:eastAsia="Calibri" w:cs="Arial"/>
          <w:szCs w:val="24"/>
        </w:rPr>
      </w:pPr>
      <w:r w:rsidRPr="000D1AD9">
        <w:rPr>
          <w:rFonts w:eastAsia="Calibri" w:cs="Arial"/>
          <w:b/>
          <w:szCs w:val="24"/>
        </w:rPr>
        <w:t>Artículo 17</w:t>
      </w:r>
      <w:r w:rsidR="00B62E56" w:rsidRPr="000D1AD9">
        <w:rPr>
          <w:rFonts w:eastAsia="Calibri" w:cs="Arial"/>
          <w:b/>
          <w:szCs w:val="24"/>
        </w:rPr>
        <w:t>.-</w:t>
      </w:r>
      <w:r w:rsidR="00B62E56" w:rsidRPr="000D1AD9">
        <w:rPr>
          <w:rFonts w:eastAsia="Calibri" w:cs="Arial"/>
          <w:szCs w:val="24"/>
        </w:rPr>
        <w:t xml:space="preserve"> No serán reinscritos los</w:t>
      </w:r>
      <w:r w:rsidR="00294248" w:rsidRPr="000D1AD9">
        <w:rPr>
          <w:rFonts w:eastAsia="Calibri" w:cs="Arial"/>
          <w:szCs w:val="24"/>
        </w:rPr>
        <w:t xml:space="preserve"> alumnos con adeudos económicos</w:t>
      </w:r>
      <w:r w:rsidR="00D90612" w:rsidRPr="000D1AD9">
        <w:rPr>
          <w:rFonts w:eastAsia="Calibri" w:cs="Arial"/>
          <w:szCs w:val="24"/>
        </w:rPr>
        <w:t>, adeudo de documentos y violaciones al presente reglamento</w:t>
      </w:r>
      <w:r w:rsidR="00294248" w:rsidRPr="000D1AD9">
        <w:rPr>
          <w:rFonts w:eastAsia="Calibri" w:cs="Arial"/>
          <w:szCs w:val="24"/>
        </w:rPr>
        <w:t>.</w:t>
      </w:r>
    </w:p>
    <w:p w14:paraId="35D5AE60" w14:textId="77777777" w:rsidR="00B62E56" w:rsidRPr="000D1AD9" w:rsidRDefault="00B62E56" w:rsidP="00FD2BD6">
      <w:pPr>
        <w:shd w:val="clear" w:color="auto" w:fill="FFFFFF" w:themeFill="background1"/>
        <w:spacing w:after="0"/>
        <w:rPr>
          <w:rFonts w:eastAsia="Times New Roman" w:cs="Arial"/>
          <w:szCs w:val="24"/>
          <w:lang w:eastAsia="es-ES"/>
        </w:rPr>
      </w:pPr>
    </w:p>
    <w:p w14:paraId="618F66B9" w14:textId="65725ED8" w:rsidR="00B62E56" w:rsidRPr="000D1AD9" w:rsidRDefault="00B91E0C" w:rsidP="00FD2BD6">
      <w:pPr>
        <w:shd w:val="clear" w:color="auto" w:fill="FFFFFF" w:themeFill="background1"/>
        <w:spacing w:after="0"/>
        <w:rPr>
          <w:rFonts w:eastAsia="Times New Roman" w:cs="Arial"/>
          <w:b/>
          <w:szCs w:val="24"/>
          <w:lang w:eastAsia="es-ES"/>
        </w:rPr>
      </w:pPr>
      <w:r w:rsidRPr="000D1AD9">
        <w:rPr>
          <w:rFonts w:eastAsia="Times New Roman" w:cs="Arial"/>
          <w:b/>
          <w:szCs w:val="24"/>
          <w:lang w:eastAsia="es-ES"/>
        </w:rPr>
        <w:t>Artículo 18</w:t>
      </w:r>
      <w:r w:rsidR="00B62E56" w:rsidRPr="000D1AD9">
        <w:rPr>
          <w:rFonts w:eastAsia="Times New Roman" w:cs="Arial"/>
          <w:b/>
          <w:szCs w:val="24"/>
          <w:lang w:eastAsia="es-ES"/>
        </w:rPr>
        <w:t xml:space="preserve">.- </w:t>
      </w:r>
      <w:r w:rsidR="00B62E56" w:rsidRPr="000D1AD9">
        <w:rPr>
          <w:rFonts w:eastAsia="Times New Roman" w:cs="Arial"/>
          <w:szCs w:val="24"/>
          <w:lang w:eastAsia="es-ES"/>
        </w:rPr>
        <w:t xml:space="preserve">Los aspirantes a inscribirse en </w:t>
      </w:r>
      <w:r w:rsidR="00371DB9" w:rsidRPr="000D1AD9">
        <w:rPr>
          <w:rFonts w:eastAsia="Times New Roman" w:cs="Arial"/>
          <w:szCs w:val="24"/>
          <w:lang w:eastAsia="es-ES"/>
        </w:rPr>
        <w:t>semestres posteriores al primer semestre</w:t>
      </w:r>
      <w:r w:rsidR="00B62E56" w:rsidRPr="000D1AD9">
        <w:rPr>
          <w:rFonts w:eastAsia="Times New Roman" w:cs="Arial"/>
          <w:szCs w:val="24"/>
          <w:lang w:eastAsia="es-ES"/>
        </w:rPr>
        <w:t>, procedentes de otras instituciones, deberán cumplir los siguientes requisitos:</w:t>
      </w:r>
      <w:r w:rsidR="00B62E56" w:rsidRPr="000D1AD9">
        <w:rPr>
          <w:rFonts w:eastAsia="Times New Roman" w:cs="Arial"/>
          <w:b/>
          <w:szCs w:val="24"/>
          <w:lang w:eastAsia="es-ES"/>
        </w:rPr>
        <w:t xml:space="preserve"> </w:t>
      </w:r>
    </w:p>
    <w:p w14:paraId="5564BCD8" w14:textId="77777777" w:rsidR="00B62E56" w:rsidRPr="000D1AD9" w:rsidRDefault="00B62E56" w:rsidP="00FD2BD6">
      <w:pPr>
        <w:shd w:val="clear" w:color="auto" w:fill="FFFFFF" w:themeFill="background1"/>
        <w:spacing w:after="0"/>
        <w:rPr>
          <w:rFonts w:eastAsia="Times New Roman" w:cs="Arial"/>
          <w:szCs w:val="24"/>
          <w:lang w:eastAsia="es-ES"/>
        </w:rPr>
      </w:pPr>
    </w:p>
    <w:p w14:paraId="60BC50BB" w14:textId="7B06F6D7" w:rsidR="00B62E56" w:rsidRDefault="00B62E56" w:rsidP="00C90BE9">
      <w:pPr>
        <w:numPr>
          <w:ilvl w:val="0"/>
          <w:numId w:val="5"/>
        </w:numPr>
        <w:shd w:val="clear" w:color="auto" w:fill="FFFFFF" w:themeFill="background1"/>
        <w:spacing w:after="0"/>
        <w:rPr>
          <w:rFonts w:eastAsia="Times New Roman" w:cs="Arial"/>
          <w:szCs w:val="24"/>
          <w:lang w:eastAsia="es-ES"/>
        </w:rPr>
      </w:pPr>
      <w:r w:rsidRPr="008C6F48">
        <w:rPr>
          <w:rFonts w:eastAsia="Times New Roman" w:cs="Arial"/>
          <w:szCs w:val="24"/>
          <w:lang w:eastAsia="es-ES"/>
        </w:rPr>
        <w:t>Solicitar a</w:t>
      </w:r>
      <w:r w:rsidR="00C8574F" w:rsidRPr="008C6F48">
        <w:rPr>
          <w:rFonts w:eastAsia="Times New Roman" w:cs="Arial"/>
          <w:szCs w:val="24"/>
          <w:lang w:eastAsia="es-ES"/>
        </w:rPr>
        <w:t xml:space="preserve"> </w:t>
      </w:r>
      <w:r w:rsidR="00D45B0E" w:rsidRPr="008C6F48">
        <w:rPr>
          <w:rFonts w:eastAsia="Calibri" w:cs="Arial"/>
          <w:szCs w:val="24"/>
        </w:rPr>
        <w:t>la Dirección</w:t>
      </w:r>
      <w:r w:rsidR="008A11B0" w:rsidRPr="008C6F48">
        <w:rPr>
          <w:rFonts w:eastAsia="Times New Roman" w:cs="Arial"/>
          <w:szCs w:val="24"/>
          <w:lang w:eastAsia="es-ES"/>
        </w:rPr>
        <w:t xml:space="preserve"> </w:t>
      </w:r>
      <w:r w:rsidRPr="008C6F48">
        <w:rPr>
          <w:rFonts w:eastAsia="Times New Roman" w:cs="Arial"/>
          <w:szCs w:val="24"/>
          <w:lang w:eastAsia="es-ES"/>
        </w:rPr>
        <w:t>una entrevista de información, la cual se efectuará con la participación del aspirante y el padre o tutor, en la fecha y hora que se indiquen.</w:t>
      </w:r>
      <w:r w:rsidR="008E57A1" w:rsidRPr="008C6F48">
        <w:rPr>
          <w:rFonts w:eastAsia="Times New Roman" w:cs="Arial"/>
          <w:szCs w:val="24"/>
          <w:lang w:eastAsia="es-ES"/>
        </w:rPr>
        <w:t xml:space="preserve"> </w:t>
      </w:r>
    </w:p>
    <w:p w14:paraId="55388287" w14:textId="77777777" w:rsidR="008C6F48" w:rsidRPr="008C6F48" w:rsidRDefault="008C6F48" w:rsidP="008C6F48">
      <w:pPr>
        <w:shd w:val="clear" w:color="auto" w:fill="FFFFFF" w:themeFill="background1"/>
        <w:spacing w:after="0"/>
        <w:ind w:left="1070"/>
        <w:rPr>
          <w:rFonts w:eastAsia="Times New Roman" w:cs="Arial"/>
          <w:szCs w:val="24"/>
          <w:lang w:eastAsia="es-ES"/>
        </w:rPr>
      </w:pPr>
    </w:p>
    <w:p w14:paraId="3371FC10" w14:textId="566D977C" w:rsidR="00B62E56" w:rsidRPr="000D1AD9" w:rsidRDefault="00B62E56" w:rsidP="00FD2BD6">
      <w:pPr>
        <w:numPr>
          <w:ilvl w:val="0"/>
          <w:numId w:val="5"/>
        </w:numPr>
        <w:shd w:val="clear" w:color="auto" w:fill="FFFFFF" w:themeFill="background1"/>
        <w:spacing w:after="0"/>
        <w:rPr>
          <w:rFonts w:eastAsia="Times New Roman" w:cs="Arial"/>
          <w:szCs w:val="24"/>
          <w:lang w:eastAsia="es-ES"/>
        </w:rPr>
      </w:pPr>
      <w:r w:rsidRPr="000D1AD9">
        <w:rPr>
          <w:rFonts w:eastAsia="Times New Roman" w:cs="Arial"/>
          <w:szCs w:val="24"/>
          <w:lang w:eastAsia="es-ES"/>
        </w:rPr>
        <w:t>Presentarse con el padre o tutor para firmar conjuntamente la solicitud de inscripción y</w:t>
      </w:r>
      <w:r w:rsidR="00E5653D" w:rsidRPr="000D1AD9">
        <w:rPr>
          <w:rFonts w:eastAsia="Times New Roman" w:cs="Arial"/>
          <w:szCs w:val="24"/>
          <w:lang w:eastAsia="es-ES"/>
        </w:rPr>
        <w:t xml:space="preserve"> de recibido </w:t>
      </w:r>
      <w:r w:rsidRPr="000D1AD9">
        <w:rPr>
          <w:rFonts w:eastAsia="Times New Roman" w:cs="Arial"/>
          <w:szCs w:val="24"/>
          <w:lang w:eastAsia="es-ES"/>
        </w:rPr>
        <w:t>el Reglamento Escolar de Bachillerato.</w:t>
      </w:r>
      <w:r w:rsidR="008E57A1" w:rsidRPr="000D1AD9">
        <w:rPr>
          <w:rFonts w:eastAsia="Times New Roman" w:cs="Arial"/>
          <w:szCs w:val="24"/>
          <w:lang w:eastAsia="es-ES"/>
        </w:rPr>
        <w:t xml:space="preserve"> Se ajustarán las fechas de acuerdo al calendario escolar.</w:t>
      </w:r>
    </w:p>
    <w:p w14:paraId="36DFBB65" w14:textId="77777777" w:rsidR="00B62E56" w:rsidRPr="000D1AD9" w:rsidRDefault="00B62E56" w:rsidP="00FD2BD6">
      <w:pPr>
        <w:shd w:val="clear" w:color="auto" w:fill="FFFFFF" w:themeFill="background1"/>
        <w:spacing w:after="0"/>
        <w:ind w:left="708"/>
        <w:rPr>
          <w:rFonts w:eastAsia="Times New Roman" w:cs="Arial"/>
          <w:szCs w:val="24"/>
          <w:lang w:eastAsia="es-ES"/>
        </w:rPr>
      </w:pPr>
    </w:p>
    <w:p w14:paraId="4024D367" w14:textId="4377A850" w:rsidR="00B62E56" w:rsidRPr="000D1AD9" w:rsidRDefault="00B62E56" w:rsidP="00FD2BD6">
      <w:pPr>
        <w:numPr>
          <w:ilvl w:val="0"/>
          <w:numId w:val="5"/>
        </w:numPr>
        <w:shd w:val="clear" w:color="auto" w:fill="FFFFFF" w:themeFill="background1"/>
        <w:spacing w:after="0"/>
        <w:rPr>
          <w:rFonts w:eastAsia="Times New Roman" w:cs="Arial"/>
          <w:szCs w:val="24"/>
          <w:lang w:eastAsia="es-ES"/>
        </w:rPr>
      </w:pPr>
      <w:r w:rsidRPr="000D1AD9">
        <w:rPr>
          <w:rFonts w:eastAsia="Times New Roman" w:cs="Arial"/>
          <w:szCs w:val="24"/>
          <w:lang w:eastAsia="es-ES"/>
        </w:rPr>
        <w:t>Presentar y aprobar los exámenes de conocimientos académicos y del idioma inglés.</w:t>
      </w:r>
      <w:r w:rsidR="008E57A1" w:rsidRPr="000D1AD9">
        <w:rPr>
          <w:rFonts w:eastAsia="Times New Roman" w:cs="Arial"/>
          <w:szCs w:val="24"/>
          <w:lang w:eastAsia="es-ES"/>
        </w:rPr>
        <w:t xml:space="preserve"> Una semana antes del inicio de actividades.</w:t>
      </w:r>
    </w:p>
    <w:p w14:paraId="5FCEFBB8" w14:textId="77777777" w:rsidR="00B62E56" w:rsidRPr="000D1AD9" w:rsidRDefault="00B62E56" w:rsidP="00FD2BD6">
      <w:pPr>
        <w:shd w:val="clear" w:color="auto" w:fill="FFFFFF" w:themeFill="background1"/>
        <w:spacing w:after="0"/>
        <w:ind w:left="708"/>
        <w:rPr>
          <w:rFonts w:eastAsia="Times New Roman" w:cs="Arial"/>
          <w:szCs w:val="24"/>
          <w:lang w:eastAsia="es-ES"/>
        </w:rPr>
      </w:pPr>
    </w:p>
    <w:p w14:paraId="229BB1DD" w14:textId="126805C0" w:rsidR="00B62E56" w:rsidRPr="000D1AD9" w:rsidRDefault="0068758F" w:rsidP="00FD2BD6">
      <w:pPr>
        <w:numPr>
          <w:ilvl w:val="0"/>
          <w:numId w:val="5"/>
        </w:numPr>
        <w:shd w:val="clear" w:color="auto" w:fill="FFFFFF" w:themeFill="background1"/>
        <w:spacing w:after="0"/>
        <w:rPr>
          <w:rFonts w:eastAsia="Times New Roman" w:cs="Arial"/>
          <w:szCs w:val="24"/>
          <w:lang w:eastAsia="es-ES"/>
        </w:rPr>
      </w:pPr>
      <w:r w:rsidRPr="000D1AD9">
        <w:rPr>
          <w:rFonts w:eastAsia="Times New Roman" w:cs="Arial"/>
          <w:szCs w:val="24"/>
          <w:lang w:eastAsia="es-ES"/>
        </w:rPr>
        <w:lastRenderedPageBreak/>
        <w:t>E</w:t>
      </w:r>
      <w:r w:rsidR="00B62E56" w:rsidRPr="000D1AD9">
        <w:rPr>
          <w:rFonts w:eastAsia="Times New Roman" w:cs="Arial"/>
          <w:szCs w:val="24"/>
          <w:lang w:eastAsia="es-ES"/>
        </w:rPr>
        <w:t>ntregar en el Departamento de Control Escolar el original y dos copias de los siguientes documentos: acta de nacimiento, certificado parcial de los semestres cursados, carta de buena conducta, CURP, solicitud de inscripción y las fotografías que les sean requeridas.</w:t>
      </w:r>
    </w:p>
    <w:p w14:paraId="4A0333F7" w14:textId="77777777" w:rsidR="00B62E56" w:rsidRPr="000D1AD9" w:rsidRDefault="00B62E56" w:rsidP="00FD2BD6">
      <w:pPr>
        <w:shd w:val="clear" w:color="auto" w:fill="FFFFFF" w:themeFill="background1"/>
        <w:spacing w:after="0"/>
        <w:ind w:left="708"/>
        <w:rPr>
          <w:rFonts w:eastAsia="Times New Roman" w:cs="Arial"/>
          <w:szCs w:val="24"/>
          <w:lang w:eastAsia="es-ES"/>
        </w:rPr>
      </w:pPr>
    </w:p>
    <w:p w14:paraId="77ED6BE9" w14:textId="75E287B5" w:rsidR="00B62E56" w:rsidRPr="000D1AD9" w:rsidRDefault="00B62E56" w:rsidP="00FD2BD6">
      <w:pPr>
        <w:numPr>
          <w:ilvl w:val="0"/>
          <w:numId w:val="5"/>
        </w:numPr>
        <w:shd w:val="clear" w:color="auto" w:fill="FFFFFF" w:themeFill="background1"/>
        <w:spacing w:after="0"/>
        <w:rPr>
          <w:rFonts w:eastAsia="Times New Roman" w:cs="Arial"/>
          <w:szCs w:val="24"/>
          <w:lang w:eastAsia="es-ES"/>
        </w:rPr>
      </w:pPr>
      <w:r w:rsidRPr="000D1AD9">
        <w:rPr>
          <w:rFonts w:eastAsia="Times New Roman" w:cs="Arial"/>
          <w:szCs w:val="24"/>
          <w:lang w:eastAsia="es-ES"/>
        </w:rPr>
        <w:t>Si cursaron los estudios precedentes en el mismo subsistema (bachillerato general), con planes y programas idénticos, deberán entregar constancia de estudios con tira de calificaciones sin materias reprobadas y cumplir con los requisito</w:t>
      </w:r>
      <w:r w:rsidR="00C8574F" w:rsidRPr="000D1AD9">
        <w:rPr>
          <w:rFonts w:eastAsia="Times New Roman" w:cs="Arial"/>
          <w:szCs w:val="24"/>
          <w:lang w:eastAsia="es-ES"/>
        </w:rPr>
        <w:t>s establecidos en el artículo 12</w:t>
      </w:r>
      <w:r w:rsidRPr="000D1AD9">
        <w:rPr>
          <w:rFonts w:eastAsia="Times New Roman" w:cs="Arial"/>
          <w:szCs w:val="24"/>
          <w:lang w:eastAsia="es-ES"/>
        </w:rPr>
        <w:t xml:space="preserve"> del presente Re</w:t>
      </w:r>
      <w:r w:rsidR="00267AA6" w:rsidRPr="000D1AD9">
        <w:rPr>
          <w:rFonts w:eastAsia="Times New Roman" w:cs="Arial"/>
          <w:szCs w:val="24"/>
          <w:lang w:eastAsia="es-ES"/>
        </w:rPr>
        <w:t xml:space="preserve">glamento. Previa solicitud del </w:t>
      </w:r>
      <w:proofErr w:type="gramStart"/>
      <w:r w:rsidR="00267AA6" w:rsidRPr="000D1AD9">
        <w:rPr>
          <w:rFonts w:eastAsia="Times New Roman" w:cs="Arial"/>
          <w:szCs w:val="24"/>
          <w:lang w:eastAsia="es-ES"/>
        </w:rPr>
        <w:t>D</w:t>
      </w:r>
      <w:r w:rsidR="00D45B0E" w:rsidRPr="000D1AD9">
        <w:rPr>
          <w:rFonts w:eastAsia="Times New Roman" w:cs="Arial"/>
          <w:szCs w:val="24"/>
          <w:lang w:eastAsia="es-ES"/>
        </w:rPr>
        <w:t>irector</w:t>
      </w:r>
      <w:proofErr w:type="gramEnd"/>
      <w:r w:rsidR="00D45B0E" w:rsidRPr="000D1AD9">
        <w:rPr>
          <w:rFonts w:eastAsia="Times New Roman" w:cs="Arial"/>
          <w:szCs w:val="24"/>
          <w:lang w:eastAsia="es-ES"/>
        </w:rPr>
        <w:t xml:space="preserve"> de</w:t>
      </w:r>
      <w:r w:rsidR="00415DE2" w:rsidRPr="000D1AD9">
        <w:rPr>
          <w:rFonts w:eastAsia="Times New Roman" w:cs="Arial"/>
          <w:szCs w:val="24"/>
          <w:lang w:eastAsia="es-ES"/>
        </w:rPr>
        <w:t xml:space="preserve"> </w:t>
      </w:r>
      <w:r w:rsidRPr="000D1AD9">
        <w:rPr>
          <w:rFonts w:eastAsia="Times New Roman" w:cs="Arial"/>
          <w:szCs w:val="24"/>
          <w:lang w:eastAsia="es-ES"/>
        </w:rPr>
        <w:t xml:space="preserve">Bachillerato la institución de procedencia deberá entregar el </w:t>
      </w:r>
      <w:r w:rsidR="009532BC" w:rsidRPr="000D1AD9">
        <w:rPr>
          <w:rFonts w:eastAsia="Times New Roman" w:cs="Arial"/>
          <w:szCs w:val="24"/>
          <w:lang w:eastAsia="es-ES"/>
        </w:rPr>
        <w:t>Kardex</w:t>
      </w:r>
      <w:r w:rsidRPr="000D1AD9">
        <w:rPr>
          <w:rFonts w:eastAsia="Times New Roman" w:cs="Arial"/>
          <w:szCs w:val="24"/>
          <w:lang w:eastAsia="es-ES"/>
        </w:rPr>
        <w:t xml:space="preserve"> del alumno en un plazo no mayor de 15 días hábiles</w:t>
      </w:r>
      <w:r w:rsidR="000D194C">
        <w:rPr>
          <w:rFonts w:eastAsia="Times New Roman" w:cs="Arial"/>
          <w:szCs w:val="24"/>
          <w:lang w:eastAsia="es-ES"/>
        </w:rPr>
        <w:t xml:space="preserve"> de inicio de clases</w:t>
      </w:r>
      <w:r w:rsidRPr="000D1AD9">
        <w:rPr>
          <w:rFonts w:eastAsia="Times New Roman" w:cs="Arial"/>
          <w:szCs w:val="24"/>
          <w:lang w:eastAsia="es-ES"/>
        </w:rPr>
        <w:t xml:space="preserve">. </w:t>
      </w:r>
    </w:p>
    <w:p w14:paraId="6A51BA09" w14:textId="780F199A" w:rsidR="00B62E56" w:rsidRPr="000D1AD9" w:rsidRDefault="000D194C" w:rsidP="00FD2BD6">
      <w:pPr>
        <w:shd w:val="clear" w:color="auto" w:fill="FFFFFF" w:themeFill="background1"/>
        <w:spacing w:after="0"/>
        <w:ind w:left="708"/>
        <w:rPr>
          <w:rFonts w:eastAsia="Times New Roman" w:cs="Arial"/>
          <w:szCs w:val="24"/>
          <w:lang w:eastAsia="es-ES"/>
        </w:rPr>
      </w:pPr>
      <w:r>
        <w:rPr>
          <w:rFonts w:eastAsia="Times New Roman" w:cs="Arial"/>
          <w:szCs w:val="24"/>
          <w:lang w:eastAsia="es-ES"/>
        </w:rPr>
        <w:t xml:space="preserve"> </w:t>
      </w:r>
    </w:p>
    <w:p w14:paraId="5C5AD6CA" w14:textId="074F1CAC" w:rsidR="00B62E56" w:rsidRPr="000D1AD9" w:rsidRDefault="00B62E56" w:rsidP="00FD2BD6">
      <w:pPr>
        <w:numPr>
          <w:ilvl w:val="0"/>
          <w:numId w:val="5"/>
        </w:numPr>
        <w:shd w:val="clear" w:color="auto" w:fill="FFFFFF" w:themeFill="background1"/>
        <w:spacing w:after="0"/>
        <w:rPr>
          <w:rFonts w:eastAsia="Times New Roman" w:cs="Arial"/>
          <w:szCs w:val="24"/>
          <w:lang w:eastAsia="es-ES"/>
        </w:rPr>
      </w:pPr>
      <w:r w:rsidRPr="000D1AD9">
        <w:rPr>
          <w:rFonts w:eastAsia="Times New Roman" w:cs="Arial"/>
          <w:szCs w:val="24"/>
          <w:lang w:eastAsia="es-ES"/>
        </w:rPr>
        <w:t>Si cursaron los estudios en distinto subsistema (bachilleratos tecnológicos, bachilleratos en modalidad abierta, etc.), deberán tramitar y entregar el dictamen</w:t>
      </w:r>
      <w:r w:rsidR="002334F8" w:rsidRPr="000D1AD9">
        <w:rPr>
          <w:rFonts w:eastAsia="Times New Roman" w:cs="Arial"/>
          <w:szCs w:val="24"/>
          <w:lang w:eastAsia="es-ES"/>
        </w:rPr>
        <w:t xml:space="preserve"> de equivalencia </w:t>
      </w:r>
      <w:r w:rsidR="00196D38" w:rsidRPr="000D1AD9">
        <w:rPr>
          <w:rFonts w:eastAsia="Times New Roman" w:cs="Arial"/>
          <w:szCs w:val="24"/>
          <w:lang w:eastAsia="es-ES"/>
        </w:rPr>
        <w:t xml:space="preserve">expedido por </w:t>
      </w:r>
      <w:r w:rsidR="008C6F48">
        <w:rPr>
          <w:rFonts w:eastAsia="Times New Roman" w:cs="Arial"/>
          <w:szCs w:val="24"/>
          <w:lang w:eastAsia="es-ES"/>
        </w:rPr>
        <w:t>la Dirección de Revalidación y Equivalencias</w:t>
      </w:r>
      <w:r w:rsidRPr="000D1AD9">
        <w:rPr>
          <w:rFonts w:eastAsia="Times New Roman" w:cs="Arial"/>
          <w:szCs w:val="24"/>
          <w:lang w:eastAsia="es-ES"/>
        </w:rPr>
        <w:t xml:space="preserve"> </w:t>
      </w:r>
      <w:r w:rsidR="008C6F48">
        <w:rPr>
          <w:rFonts w:eastAsia="Times New Roman" w:cs="Arial"/>
          <w:szCs w:val="24"/>
          <w:lang w:eastAsia="es-ES"/>
        </w:rPr>
        <w:t>(</w:t>
      </w:r>
      <w:r w:rsidRPr="000D1AD9">
        <w:rPr>
          <w:rFonts w:eastAsia="Times New Roman" w:cs="Arial"/>
          <w:szCs w:val="24"/>
          <w:lang w:eastAsia="es-ES"/>
        </w:rPr>
        <w:t>DIRE</w:t>
      </w:r>
      <w:r w:rsidR="008C6F48">
        <w:rPr>
          <w:rFonts w:eastAsia="Times New Roman" w:cs="Arial"/>
          <w:szCs w:val="24"/>
          <w:lang w:eastAsia="es-ES"/>
        </w:rPr>
        <w:t>)</w:t>
      </w:r>
      <w:r w:rsidRPr="000D1AD9">
        <w:rPr>
          <w:rFonts w:eastAsia="Times New Roman" w:cs="Arial"/>
          <w:szCs w:val="24"/>
          <w:lang w:eastAsia="es-ES"/>
        </w:rPr>
        <w:t xml:space="preserve">. En este caso, para que proceda la inscripción, el alumno no deberá rebasar el 50% de asignaturas reprobadas o no equivalentes, tomando como indicador el número de asignaturas del semestre al que pretenda ingresar. </w:t>
      </w:r>
    </w:p>
    <w:p w14:paraId="23EEF653" w14:textId="77777777" w:rsidR="00B62E56" w:rsidRPr="000D1AD9" w:rsidRDefault="00B62E56" w:rsidP="00FD2BD6">
      <w:pPr>
        <w:shd w:val="clear" w:color="auto" w:fill="FFFFFF" w:themeFill="background1"/>
        <w:spacing w:after="0"/>
        <w:ind w:left="708"/>
        <w:rPr>
          <w:rFonts w:eastAsia="Times New Roman" w:cs="Arial"/>
          <w:szCs w:val="24"/>
          <w:lang w:eastAsia="es-ES"/>
        </w:rPr>
      </w:pPr>
    </w:p>
    <w:p w14:paraId="216C9A0F" w14:textId="70A22890" w:rsidR="00B62E56" w:rsidRPr="000D1AD9" w:rsidRDefault="00B62E56" w:rsidP="00FD2BD6">
      <w:pPr>
        <w:numPr>
          <w:ilvl w:val="0"/>
          <w:numId w:val="5"/>
        </w:numPr>
        <w:shd w:val="clear" w:color="auto" w:fill="FFFFFF" w:themeFill="background1"/>
        <w:spacing w:after="0"/>
        <w:rPr>
          <w:rFonts w:eastAsia="Times New Roman" w:cs="Arial"/>
          <w:szCs w:val="24"/>
          <w:lang w:eastAsia="es-ES"/>
        </w:rPr>
      </w:pPr>
      <w:r w:rsidRPr="000D1AD9">
        <w:rPr>
          <w:rFonts w:eastAsia="Times New Roman" w:cs="Arial"/>
          <w:szCs w:val="24"/>
          <w:lang w:eastAsia="es-ES"/>
        </w:rPr>
        <w:t>Los alumnos que se inscriban provisionalmente sin entregar el dictamen</w:t>
      </w:r>
      <w:r w:rsidR="00196D38" w:rsidRPr="000D1AD9">
        <w:rPr>
          <w:rFonts w:eastAsia="Times New Roman" w:cs="Arial"/>
          <w:szCs w:val="24"/>
          <w:lang w:eastAsia="es-ES"/>
        </w:rPr>
        <w:t xml:space="preserve"> de equivalencia expedido por </w:t>
      </w:r>
      <w:r w:rsidR="008C6F48">
        <w:rPr>
          <w:rFonts w:eastAsia="Times New Roman" w:cs="Arial"/>
          <w:szCs w:val="24"/>
          <w:lang w:eastAsia="es-ES"/>
        </w:rPr>
        <w:t>la</w:t>
      </w:r>
      <w:r w:rsidR="00196D38" w:rsidRPr="000D1AD9">
        <w:rPr>
          <w:rFonts w:eastAsia="Times New Roman" w:cs="Arial"/>
          <w:szCs w:val="24"/>
          <w:lang w:eastAsia="es-ES"/>
        </w:rPr>
        <w:t xml:space="preserve"> </w:t>
      </w:r>
      <w:r w:rsidRPr="000D1AD9">
        <w:rPr>
          <w:rFonts w:eastAsia="Times New Roman" w:cs="Arial"/>
          <w:szCs w:val="24"/>
          <w:lang w:eastAsia="es-ES"/>
        </w:rPr>
        <w:t xml:space="preserve">DIRE </w:t>
      </w:r>
      <w:r w:rsidR="00BA63C3" w:rsidRPr="000D1AD9">
        <w:rPr>
          <w:rFonts w:eastAsia="Times New Roman" w:cs="Arial"/>
          <w:szCs w:val="24"/>
          <w:lang w:eastAsia="es-ES"/>
        </w:rPr>
        <w:t>tendrán 90</w:t>
      </w:r>
      <w:r w:rsidR="00A87D2E" w:rsidRPr="000D1AD9">
        <w:rPr>
          <w:rFonts w:eastAsia="Times New Roman" w:cs="Arial"/>
          <w:szCs w:val="24"/>
          <w:lang w:eastAsia="es-ES"/>
        </w:rPr>
        <w:t xml:space="preserve"> </w:t>
      </w:r>
      <w:r w:rsidRPr="000D1AD9">
        <w:rPr>
          <w:rFonts w:eastAsia="Times New Roman" w:cs="Arial"/>
          <w:szCs w:val="24"/>
          <w:lang w:eastAsia="es-ES"/>
        </w:rPr>
        <w:t xml:space="preserve">días naturales, a partir del inicio oficial de los cursos, para cumplir este requisito, de no hacerlo su inscripción será cancelada. </w:t>
      </w:r>
    </w:p>
    <w:p w14:paraId="39EBD32B" w14:textId="77777777" w:rsidR="00704E0A" w:rsidRPr="000D1AD9" w:rsidRDefault="00704E0A" w:rsidP="00FD2BD6">
      <w:pPr>
        <w:shd w:val="clear" w:color="auto" w:fill="FFFFFF" w:themeFill="background1"/>
        <w:spacing w:after="0"/>
        <w:ind w:left="1070"/>
        <w:rPr>
          <w:rFonts w:eastAsia="Times New Roman" w:cs="Arial"/>
          <w:szCs w:val="24"/>
          <w:lang w:eastAsia="es-ES"/>
        </w:rPr>
      </w:pPr>
    </w:p>
    <w:p w14:paraId="594ADB8E" w14:textId="1212C480" w:rsidR="00704E0A" w:rsidRPr="000D1AD9" w:rsidRDefault="00704E0A" w:rsidP="00FD2BD6">
      <w:pPr>
        <w:numPr>
          <w:ilvl w:val="0"/>
          <w:numId w:val="5"/>
        </w:numPr>
        <w:shd w:val="clear" w:color="auto" w:fill="FFFFFF" w:themeFill="background1"/>
        <w:spacing w:after="0"/>
        <w:rPr>
          <w:rFonts w:eastAsia="Times New Roman" w:cs="Arial"/>
          <w:szCs w:val="24"/>
          <w:lang w:eastAsia="es-ES"/>
        </w:rPr>
      </w:pPr>
      <w:r w:rsidRPr="000D1AD9">
        <w:rPr>
          <w:rFonts w:eastAsia="Times New Roman" w:cs="Arial"/>
          <w:szCs w:val="24"/>
          <w:lang w:eastAsia="es-ES"/>
        </w:rPr>
        <w:t xml:space="preserve">Los periodos son julio y agosto (para el periodo agosto enero) y en diciembre y enero (para el periodo enero-julio). </w:t>
      </w:r>
    </w:p>
    <w:p w14:paraId="5972ADD8" w14:textId="7EE78FCC" w:rsidR="00B62E56" w:rsidRPr="000D1AD9" w:rsidRDefault="00B62E56" w:rsidP="00FD2BD6">
      <w:pPr>
        <w:shd w:val="clear" w:color="auto" w:fill="FFFFFF" w:themeFill="background1"/>
        <w:spacing w:after="0"/>
        <w:rPr>
          <w:rFonts w:eastAsia="Times New Roman" w:cs="Arial"/>
          <w:szCs w:val="24"/>
          <w:lang w:eastAsia="es-ES"/>
        </w:rPr>
      </w:pPr>
    </w:p>
    <w:p w14:paraId="1F842C95" w14:textId="77777777" w:rsidR="00B62E56" w:rsidRPr="000D1AD9" w:rsidRDefault="00225359" w:rsidP="00FD2BD6">
      <w:pPr>
        <w:shd w:val="clear" w:color="auto" w:fill="FFFFFF" w:themeFill="background1"/>
        <w:spacing w:after="0"/>
        <w:rPr>
          <w:rFonts w:eastAsia="Calibri" w:cs="Arial"/>
          <w:bCs/>
          <w:szCs w:val="24"/>
        </w:rPr>
      </w:pPr>
      <w:r w:rsidRPr="000D1AD9">
        <w:rPr>
          <w:rFonts w:eastAsia="Calibri" w:cs="Arial"/>
          <w:b/>
          <w:szCs w:val="24"/>
        </w:rPr>
        <w:t>Artículo 19</w:t>
      </w:r>
      <w:r w:rsidR="00B62E56" w:rsidRPr="000D1AD9">
        <w:rPr>
          <w:rFonts w:eastAsia="Calibri" w:cs="Arial"/>
          <w:b/>
          <w:bCs/>
          <w:szCs w:val="24"/>
        </w:rPr>
        <w:t xml:space="preserve">.- </w:t>
      </w:r>
      <w:r w:rsidR="00B62E56" w:rsidRPr="000D1AD9">
        <w:rPr>
          <w:rFonts w:eastAsia="Calibri" w:cs="Arial"/>
          <w:bCs/>
          <w:szCs w:val="24"/>
        </w:rPr>
        <w:t>No serán aceptados alumnos con las siguientes características:</w:t>
      </w:r>
    </w:p>
    <w:p w14:paraId="2CAF264C" w14:textId="77777777" w:rsidR="00B62E56" w:rsidRPr="000D1AD9" w:rsidRDefault="00B62E56" w:rsidP="00FD2BD6">
      <w:pPr>
        <w:shd w:val="clear" w:color="auto" w:fill="FFFFFF" w:themeFill="background1"/>
        <w:spacing w:after="0"/>
        <w:rPr>
          <w:rFonts w:eastAsia="Calibri" w:cs="Arial"/>
          <w:bCs/>
          <w:szCs w:val="24"/>
        </w:rPr>
      </w:pPr>
    </w:p>
    <w:p w14:paraId="565D071A" w14:textId="77777777" w:rsidR="00B62E56" w:rsidRPr="000D1AD9" w:rsidRDefault="00B62E56" w:rsidP="00FD2BD6">
      <w:pPr>
        <w:numPr>
          <w:ilvl w:val="0"/>
          <w:numId w:val="6"/>
        </w:numPr>
        <w:shd w:val="clear" w:color="auto" w:fill="FFFFFF" w:themeFill="background1"/>
        <w:spacing w:after="0"/>
        <w:rPr>
          <w:rFonts w:eastAsia="Calibri" w:cs="Arial"/>
          <w:bCs/>
          <w:szCs w:val="24"/>
        </w:rPr>
      </w:pPr>
      <w:r w:rsidRPr="000D1AD9">
        <w:rPr>
          <w:rFonts w:eastAsia="Calibri" w:cs="Arial"/>
          <w:bCs/>
          <w:szCs w:val="24"/>
        </w:rPr>
        <w:t>Hayan causado baja de otras instituciones por problemas académicos y/o disciplinarios</w:t>
      </w:r>
      <w:r w:rsidRPr="000D1AD9">
        <w:rPr>
          <w:rFonts w:eastAsia="Calibri" w:cs="Arial"/>
          <w:szCs w:val="24"/>
        </w:rPr>
        <w:t>.</w:t>
      </w:r>
    </w:p>
    <w:p w14:paraId="49E653F3" w14:textId="77777777" w:rsidR="00B62E56" w:rsidRPr="000D1AD9" w:rsidRDefault="00B62E56" w:rsidP="00FD2BD6">
      <w:pPr>
        <w:shd w:val="clear" w:color="auto" w:fill="FFFFFF" w:themeFill="background1"/>
        <w:spacing w:after="0"/>
        <w:ind w:left="1070"/>
        <w:rPr>
          <w:rFonts w:eastAsia="Calibri" w:cs="Arial"/>
          <w:bCs/>
          <w:szCs w:val="24"/>
        </w:rPr>
      </w:pPr>
    </w:p>
    <w:p w14:paraId="242F7383" w14:textId="7FE1930D" w:rsidR="00B62E56" w:rsidRPr="000D1AD9" w:rsidRDefault="00B62E56" w:rsidP="00FD2BD6">
      <w:pPr>
        <w:numPr>
          <w:ilvl w:val="0"/>
          <w:numId w:val="6"/>
        </w:numPr>
        <w:shd w:val="clear" w:color="auto" w:fill="FFFFFF" w:themeFill="background1"/>
        <w:spacing w:after="0"/>
        <w:rPr>
          <w:rFonts w:eastAsia="Calibri" w:cs="Arial"/>
          <w:bCs/>
          <w:szCs w:val="24"/>
        </w:rPr>
      </w:pPr>
      <w:r w:rsidRPr="000D1AD9">
        <w:rPr>
          <w:rFonts w:eastAsia="Calibri" w:cs="Arial"/>
          <w:bCs/>
          <w:szCs w:val="24"/>
        </w:rPr>
        <w:t xml:space="preserve">Repetidores de semestre, del </w:t>
      </w:r>
      <w:r w:rsidRPr="000D1AD9">
        <w:rPr>
          <w:rFonts w:eastAsia="Calibri" w:cs="Arial"/>
          <w:szCs w:val="24"/>
        </w:rPr>
        <w:t>Instituto</w:t>
      </w:r>
      <w:r w:rsidRPr="000D1AD9">
        <w:rPr>
          <w:rFonts w:eastAsia="Calibri" w:cs="Arial"/>
          <w:bCs/>
          <w:szCs w:val="24"/>
        </w:rPr>
        <w:t xml:space="preserve"> o de otras instituciones.</w:t>
      </w:r>
    </w:p>
    <w:p w14:paraId="01552130" w14:textId="1368CF94" w:rsidR="00B62E56" w:rsidRPr="000D1AD9" w:rsidRDefault="00B62E56" w:rsidP="00FD2BD6">
      <w:pPr>
        <w:shd w:val="clear" w:color="auto" w:fill="FFFFFF" w:themeFill="background1"/>
        <w:spacing w:after="0"/>
        <w:rPr>
          <w:rFonts w:eastAsia="Calibri" w:cs="Arial"/>
          <w:b/>
          <w:szCs w:val="24"/>
        </w:rPr>
      </w:pPr>
    </w:p>
    <w:p w14:paraId="39E6D9E6" w14:textId="16814112" w:rsidR="00B62E56" w:rsidRPr="000D1AD9" w:rsidRDefault="00225359" w:rsidP="00FD2BD6">
      <w:pPr>
        <w:shd w:val="clear" w:color="auto" w:fill="FFFFFF" w:themeFill="background1"/>
        <w:spacing w:after="0"/>
        <w:rPr>
          <w:rFonts w:eastAsia="Calibri" w:cs="Arial"/>
          <w:szCs w:val="24"/>
        </w:rPr>
      </w:pPr>
      <w:r w:rsidRPr="000D1AD9">
        <w:rPr>
          <w:rFonts w:eastAsia="Calibri" w:cs="Arial"/>
          <w:b/>
          <w:szCs w:val="24"/>
        </w:rPr>
        <w:t>Artículo 20</w:t>
      </w:r>
      <w:r w:rsidR="00B62E56" w:rsidRPr="000D1AD9">
        <w:rPr>
          <w:rFonts w:eastAsia="Calibri" w:cs="Arial"/>
          <w:b/>
          <w:szCs w:val="24"/>
        </w:rPr>
        <w:t>.-</w:t>
      </w:r>
      <w:r w:rsidR="00B62E56" w:rsidRPr="000D1AD9">
        <w:rPr>
          <w:rFonts w:eastAsia="Calibri" w:cs="Arial"/>
          <w:szCs w:val="24"/>
        </w:rPr>
        <w:t xml:space="preserve"> </w:t>
      </w:r>
      <w:bookmarkStart w:id="13" w:name="_Hlk191633048"/>
      <w:r w:rsidR="00B62E56" w:rsidRPr="000D1AD9">
        <w:rPr>
          <w:rFonts w:eastAsia="Calibri" w:cs="Arial"/>
          <w:szCs w:val="24"/>
        </w:rPr>
        <w:t xml:space="preserve">Se </w:t>
      </w:r>
      <w:r w:rsidR="00990C58">
        <w:rPr>
          <w:rFonts w:eastAsia="Calibri" w:cs="Arial"/>
          <w:szCs w:val="24"/>
        </w:rPr>
        <w:t xml:space="preserve">podrá </w:t>
      </w:r>
      <w:r w:rsidR="00B62E56" w:rsidRPr="000D1AD9">
        <w:rPr>
          <w:rFonts w:eastAsia="Calibri" w:cs="Arial"/>
          <w:szCs w:val="24"/>
        </w:rPr>
        <w:t>considera</w:t>
      </w:r>
      <w:r w:rsidR="00990C58">
        <w:rPr>
          <w:rFonts w:eastAsia="Calibri" w:cs="Arial"/>
          <w:szCs w:val="24"/>
        </w:rPr>
        <w:t>r</w:t>
      </w:r>
      <w:r w:rsidR="00B62E56" w:rsidRPr="000D1AD9">
        <w:rPr>
          <w:rFonts w:eastAsia="Calibri" w:cs="Arial"/>
          <w:szCs w:val="24"/>
        </w:rPr>
        <w:t xml:space="preserve"> baja la suspensión definitiva de los servicios del Instituto a determinado alumno debido al incumplimiento de las normas específicamente previstas en el presente Reglamento. La baja puede ser de cuatro tipos: </w:t>
      </w:r>
    </w:p>
    <w:p w14:paraId="68420D84" w14:textId="77777777" w:rsidR="00B62E56" w:rsidRPr="000D1AD9" w:rsidRDefault="00B62E56" w:rsidP="00FD2BD6">
      <w:pPr>
        <w:shd w:val="clear" w:color="auto" w:fill="FFFFFF" w:themeFill="background1"/>
        <w:spacing w:after="0"/>
        <w:rPr>
          <w:rFonts w:eastAsia="Times New Roman" w:cs="Arial"/>
          <w:szCs w:val="24"/>
          <w:lang w:eastAsia="es-ES"/>
        </w:rPr>
      </w:pPr>
    </w:p>
    <w:p w14:paraId="490D78C3" w14:textId="360E6D24" w:rsidR="00B62E56" w:rsidRPr="000D1AD9" w:rsidRDefault="00B62E56" w:rsidP="00FD2BD6">
      <w:pPr>
        <w:numPr>
          <w:ilvl w:val="0"/>
          <w:numId w:val="2"/>
        </w:numPr>
        <w:shd w:val="clear" w:color="auto" w:fill="FFFFFF" w:themeFill="background1"/>
        <w:spacing w:after="0"/>
        <w:rPr>
          <w:rFonts w:eastAsia="Times New Roman" w:cs="Arial"/>
          <w:szCs w:val="24"/>
          <w:lang w:eastAsia="es-ES"/>
        </w:rPr>
      </w:pPr>
      <w:r w:rsidRPr="000D1AD9">
        <w:rPr>
          <w:rFonts w:eastAsia="Times New Roman" w:cs="Arial"/>
          <w:szCs w:val="24"/>
          <w:lang w:eastAsia="es-ES"/>
        </w:rPr>
        <w:lastRenderedPageBreak/>
        <w:t>Administrativa. Debida al incumplimiento de requisitos en el proceso de admisión, falsedad de declaraciones, alteración de documentos o adeudos económicos</w:t>
      </w:r>
      <w:r w:rsidRPr="000D1AD9">
        <w:rPr>
          <w:rFonts w:eastAsia="Times New Roman" w:cs="Arial"/>
          <w:szCs w:val="24"/>
          <w:vertAlign w:val="superscript"/>
          <w:lang w:eastAsia="es-ES"/>
        </w:rPr>
        <w:footnoteReference w:id="3"/>
      </w:r>
      <w:r w:rsidRPr="000D1AD9">
        <w:rPr>
          <w:rFonts w:eastAsia="Times New Roman" w:cs="Arial"/>
          <w:szCs w:val="24"/>
          <w:lang w:eastAsia="es-ES"/>
        </w:rPr>
        <w:t>; así como po</w:t>
      </w:r>
      <w:r w:rsidR="0090626F" w:rsidRPr="000D1AD9">
        <w:rPr>
          <w:rFonts w:eastAsia="Times New Roman" w:cs="Arial"/>
          <w:szCs w:val="24"/>
          <w:lang w:eastAsia="es-ES"/>
        </w:rPr>
        <w:t>r acumular más del 20 %</w:t>
      </w:r>
      <w:r w:rsidRPr="000D1AD9">
        <w:rPr>
          <w:rFonts w:eastAsia="Times New Roman" w:cs="Arial"/>
          <w:szCs w:val="24"/>
          <w:lang w:eastAsia="es-ES"/>
        </w:rPr>
        <w:t xml:space="preserve"> de faltas durante el periodo de un reconocimiento parcial o por inasistencia durante </w:t>
      </w:r>
      <w:r w:rsidR="00C872BB" w:rsidRPr="000D1AD9">
        <w:rPr>
          <w:rFonts w:eastAsia="Times New Roman" w:cs="Arial"/>
          <w:szCs w:val="24"/>
          <w:lang w:eastAsia="es-ES"/>
        </w:rPr>
        <w:t>10</w:t>
      </w:r>
      <w:r w:rsidRPr="000D1AD9">
        <w:rPr>
          <w:rFonts w:eastAsia="Times New Roman" w:cs="Arial"/>
          <w:szCs w:val="24"/>
          <w:lang w:eastAsia="es-ES"/>
        </w:rPr>
        <w:t xml:space="preserve"> días hábiles consecutivos sin justificación alguna.</w:t>
      </w:r>
    </w:p>
    <w:p w14:paraId="24DEBBB1" w14:textId="77777777" w:rsidR="00B62E56" w:rsidRPr="000D1AD9" w:rsidRDefault="00B62E56" w:rsidP="00FD2BD6">
      <w:pPr>
        <w:shd w:val="clear" w:color="auto" w:fill="FFFFFF" w:themeFill="background1"/>
        <w:spacing w:after="0"/>
        <w:ind w:left="720"/>
        <w:rPr>
          <w:rFonts w:eastAsia="Times New Roman" w:cs="Arial"/>
          <w:szCs w:val="24"/>
          <w:lang w:eastAsia="es-ES"/>
        </w:rPr>
      </w:pPr>
    </w:p>
    <w:p w14:paraId="0FD32987" w14:textId="77777777" w:rsidR="00B62E56" w:rsidRPr="000D1AD9" w:rsidRDefault="00B62E56" w:rsidP="00FD2BD6">
      <w:pPr>
        <w:numPr>
          <w:ilvl w:val="0"/>
          <w:numId w:val="2"/>
        </w:numPr>
        <w:shd w:val="clear" w:color="auto" w:fill="FFFFFF" w:themeFill="background1"/>
        <w:spacing w:after="0"/>
        <w:rPr>
          <w:rFonts w:eastAsia="Times New Roman" w:cs="Arial"/>
          <w:szCs w:val="24"/>
          <w:lang w:eastAsia="es-ES"/>
        </w:rPr>
      </w:pPr>
      <w:r w:rsidRPr="000D1AD9">
        <w:rPr>
          <w:rFonts w:eastAsia="Times New Roman" w:cs="Arial"/>
          <w:szCs w:val="24"/>
          <w:lang w:eastAsia="es-ES"/>
        </w:rPr>
        <w:t>Académica. Por reprobación de más de cuatro materias del semestre que cursa o combinadas con las de semestres anteriores, así como haber vencido sus tres oportunidades para acreditar una asignatura en periodo extraordinario.</w:t>
      </w:r>
    </w:p>
    <w:p w14:paraId="32ECEAAC" w14:textId="77777777" w:rsidR="00B62E56" w:rsidRPr="000D1AD9" w:rsidRDefault="00B62E56" w:rsidP="00FD2BD6">
      <w:pPr>
        <w:shd w:val="clear" w:color="auto" w:fill="FFFFFF" w:themeFill="background1"/>
        <w:spacing w:after="0"/>
        <w:ind w:left="708"/>
        <w:rPr>
          <w:rFonts w:eastAsia="Times New Roman" w:cs="Arial"/>
          <w:szCs w:val="24"/>
          <w:lang w:eastAsia="es-ES"/>
        </w:rPr>
      </w:pPr>
    </w:p>
    <w:p w14:paraId="45F39F07" w14:textId="07411A4C" w:rsidR="00B62E56" w:rsidRPr="000D1AD9" w:rsidRDefault="00B62E56" w:rsidP="00FD2BD6">
      <w:pPr>
        <w:numPr>
          <w:ilvl w:val="0"/>
          <w:numId w:val="2"/>
        </w:numPr>
        <w:shd w:val="clear" w:color="auto" w:fill="FFFFFF" w:themeFill="background1"/>
        <w:spacing w:after="0"/>
        <w:rPr>
          <w:rFonts w:eastAsia="Times New Roman" w:cs="Arial"/>
          <w:szCs w:val="24"/>
          <w:lang w:eastAsia="es-ES"/>
        </w:rPr>
      </w:pPr>
      <w:r w:rsidRPr="000D1AD9">
        <w:rPr>
          <w:rFonts w:eastAsia="Times New Roman" w:cs="Arial"/>
          <w:szCs w:val="24"/>
          <w:lang w:eastAsia="es-ES"/>
        </w:rPr>
        <w:t>Discip</w:t>
      </w:r>
      <w:r w:rsidR="008A0F71" w:rsidRPr="000D1AD9">
        <w:rPr>
          <w:rFonts w:eastAsia="Times New Roman" w:cs="Arial"/>
          <w:szCs w:val="24"/>
          <w:lang w:eastAsia="es-ES"/>
        </w:rPr>
        <w:t>linaria. Por acumulación de dos</w:t>
      </w:r>
      <w:r w:rsidRPr="000D1AD9">
        <w:rPr>
          <w:rFonts w:eastAsia="Times New Roman" w:cs="Arial"/>
          <w:szCs w:val="24"/>
          <w:lang w:eastAsia="es-ES"/>
        </w:rPr>
        <w:t xml:space="preserve"> reportes de violaciones al presente Reglamento, incumplimiento de la carta </w:t>
      </w:r>
      <w:r w:rsidR="00743121" w:rsidRPr="000D1AD9">
        <w:rPr>
          <w:rFonts w:eastAsia="Times New Roman" w:cs="Arial"/>
          <w:szCs w:val="24"/>
          <w:lang w:eastAsia="es-ES"/>
        </w:rPr>
        <w:t>de condicionamiento</w:t>
      </w:r>
      <w:r w:rsidRPr="000D1AD9">
        <w:rPr>
          <w:rFonts w:eastAsia="Times New Roman" w:cs="Arial"/>
          <w:szCs w:val="24"/>
          <w:lang w:eastAsia="es-ES"/>
        </w:rPr>
        <w:t xml:space="preserve"> firmada con la institución, o por alguna falta grave referida </w:t>
      </w:r>
      <w:r w:rsidR="0067533E" w:rsidRPr="000D1AD9">
        <w:rPr>
          <w:rFonts w:eastAsia="Times New Roman" w:cs="Arial"/>
          <w:szCs w:val="24"/>
          <w:lang w:eastAsia="es-ES"/>
        </w:rPr>
        <w:t xml:space="preserve">en el </w:t>
      </w:r>
      <w:r w:rsidRPr="000D1AD9">
        <w:rPr>
          <w:rFonts w:eastAsia="Times New Roman" w:cs="Arial"/>
          <w:szCs w:val="24"/>
          <w:lang w:eastAsia="es-ES"/>
        </w:rPr>
        <w:t xml:space="preserve">Capítulo VII </w:t>
      </w:r>
      <w:r w:rsidR="00657E20" w:rsidRPr="000D1AD9">
        <w:rPr>
          <w:rFonts w:eastAsia="Times New Roman" w:cs="Arial"/>
          <w:szCs w:val="24"/>
          <w:lang w:eastAsia="es-ES"/>
        </w:rPr>
        <w:t>y</w:t>
      </w:r>
      <w:r w:rsidR="002045D9" w:rsidRPr="000D1AD9">
        <w:rPr>
          <w:rFonts w:eastAsia="Times New Roman" w:cs="Arial"/>
          <w:szCs w:val="24"/>
          <w:lang w:eastAsia="es-ES"/>
        </w:rPr>
        <w:t xml:space="preserve"> VIII </w:t>
      </w:r>
      <w:r w:rsidRPr="000D1AD9">
        <w:rPr>
          <w:rFonts w:eastAsia="Times New Roman" w:cs="Arial"/>
          <w:szCs w:val="24"/>
          <w:lang w:eastAsia="es-ES"/>
        </w:rPr>
        <w:t xml:space="preserve">de este Reglamento, a juicio del Consejo Técnico Consultivo. </w:t>
      </w:r>
    </w:p>
    <w:p w14:paraId="2E28A184" w14:textId="77777777" w:rsidR="00B62E56" w:rsidRPr="000D1AD9" w:rsidRDefault="00B62E56" w:rsidP="00FD2BD6">
      <w:pPr>
        <w:shd w:val="clear" w:color="auto" w:fill="FFFFFF" w:themeFill="background1"/>
        <w:spacing w:after="0"/>
        <w:rPr>
          <w:rFonts w:eastAsia="Times New Roman" w:cs="Arial"/>
          <w:szCs w:val="24"/>
          <w:lang w:eastAsia="es-ES"/>
        </w:rPr>
      </w:pPr>
    </w:p>
    <w:p w14:paraId="67C913DA" w14:textId="77777777" w:rsidR="00B62E56" w:rsidRPr="000D1AD9" w:rsidRDefault="00B62E56" w:rsidP="00FD2BD6">
      <w:pPr>
        <w:numPr>
          <w:ilvl w:val="0"/>
          <w:numId w:val="2"/>
        </w:numPr>
        <w:shd w:val="clear" w:color="auto" w:fill="FFFFFF" w:themeFill="background1"/>
        <w:spacing w:after="0"/>
        <w:rPr>
          <w:rFonts w:eastAsia="Times New Roman" w:cs="Arial"/>
          <w:szCs w:val="24"/>
          <w:lang w:eastAsia="es-ES"/>
        </w:rPr>
      </w:pPr>
      <w:r w:rsidRPr="000D1AD9">
        <w:rPr>
          <w:rFonts w:eastAsia="Times New Roman" w:cs="Arial"/>
          <w:szCs w:val="24"/>
          <w:lang w:eastAsia="es-ES"/>
        </w:rPr>
        <w:t xml:space="preserve">Voluntaria. Al prescindir el alumno de los servicios que presta </w:t>
      </w:r>
      <w:r w:rsidRPr="000D1AD9">
        <w:rPr>
          <w:rFonts w:eastAsia="Times New Roman" w:cs="Arial"/>
          <w:bCs/>
          <w:szCs w:val="24"/>
          <w:lang w:eastAsia="es-ES"/>
        </w:rPr>
        <w:t xml:space="preserve">el </w:t>
      </w:r>
      <w:r w:rsidRPr="000D1AD9">
        <w:rPr>
          <w:rFonts w:eastAsia="Times New Roman" w:cs="Arial"/>
          <w:szCs w:val="24"/>
          <w:lang w:eastAsia="es-ES"/>
        </w:rPr>
        <w:t>Instituto</w:t>
      </w:r>
      <w:r w:rsidRPr="000D1AD9">
        <w:rPr>
          <w:rFonts w:eastAsia="Times New Roman" w:cs="Arial"/>
          <w:bCs/>
          <w:szCs w:val="24"/>
          <w:lang w:eastAsia="es-ES"/>
        </w:rPr>
        <w:t xml:space="preserve"> </w:t>
      </w:r>
      <w:r w:rsidRPr="000D1AD9">
        <w:rPr>
          <w:rFonts w:eastAsia="Times New Roman" w:cs="Arial"/>
          <w:szCs w:val="24"/>
          <w:lang w:eastAsia="es-ES"/>
        </w:rPr>
        <w:t>por así convenir a su interés.</w:t>
      </w:r>
    </w:p>
    <w:p w14:paraId="280B764D" w14:textId="77777777" w:rsidR="00B62E56" w:rsidRPr="000D1AD9" w:rsidRDefault="00B62E56" w:rsidP="00FD2BD6">
      <w:pPr>
        <w:shd w:val="clear" w:color="auto" w:fill="FFFFFF" w:themeFill="background1"/>
        <w:spacing w:after="0"/>
        <w:ind w:left="708"/>
        <w:rPr>
          <w:rFonts w:eastAsia="Times New Roman" w:cs="Arial"/>
          <w:szCs w:val="24"/>
          <w:lang w:eastAsia="es-ES"/>
        </w:rPr>
      </w:pPr>
    </w:p>
    <w:p w14:paraId="5AC63539" w14:textId="6348CBCC" w:rsidR="00B62E56" w:rsidRPr="000D1AD9" w:rsidRDefault="00B62E56" w:rsidP="00FD2BD6">
      <w:pPr>
        <w:shd w:val="clear" w:color="auto" w:fill="FFFFFF" w:themeFill="background1"/>
        <w:spacing w:after="0"/>
        <w:rPr>
          <w:rFonts w:eastAsia="Times New Roman" w:cs="Arial"/>
          <w:b/>
          <w:i/>
          <w:szCs w:val="24"/>
          <w:lang w:eastAsia="es-ES"/>
        </w:rPr>
      </w:pPr>
      <w:r w:rsidRPr="000D1AD9">
        <w:rPr>
          <w:rFonts w:eastAsia="Times New Roman" w:cs="Arial"/>
          <w:szCs w:val="24"/>
          <w:lang w:eastAsia="es-ES"/>
        </w:rPr>
        <w:t>En cual</w:t>
      </w:r>
      <w:r w:rsidR="00B77F13" w:rsidRPr="000D1AD9">
        <w:rPr>
          <w:rFonts w:eastAsia="Times New Roman" w:cs="Arial"/>
          <w:szCs w:val="24"/>
          <w:lang w:eastAsia="es-ES"/>
        </w:rPr>
        <w:t xml:space="preserve">quiera de estas posibilidades el </w:t>
      </w:r>
      <w:proofErr w:type="gramStart"/>
      <w:r w:rsidR="00B77F13" w:rsidRPr="000D1AD9">
        <w:rPr>
          <w:rFonts w:eastAsia="Times New Roman" w:cs="Arial"/>
          <w:szCs w:val="24"/>
          <w:lang w:eastAsia="es-ES"/>
        </w:rPr>
        <w:t>Director</w:t>
      </w:r>
      <w:proofErr w:type="gramEnd"/>
      <w:r w:rsidR="00B8472C" w:rsidRPr="000D1AD9">
        <w:rPr>
          <w:rFonts w:eastAsia="Times New Roman" w:cs="Arial"/>
          <w:szCs w:val="24"/>
          <w:lang w:eastAsia="es-ES"/>
        </w:rPr>
        <w:t xml:space="preserve"> de</w:t>
      </w:r>
      <w:r w:rsidR="0067533E" w:rsidRPr="000D1AD9">
        <w:rPr>
          <w:rFonts w:eastAsia="Times New Roman" w:cs="Arial"/>
          <w:szCs w:val="24"/>
          <w:lang w:eastAsia="es-ES"/>
        </w:rPr>
        <w:t xml:space="preserve"> </w:t>
      </w:r>
      <w:r w:rsidRPr="000D1AD9">
        <w:rPr>
          <w:rFonts w:eastAsia="Times New Roman" w:cs="Arial"/>
          <w:szCs w:val="24"/>
          <w:lang w:eastAsia="es-ES"/>
        </w:rPr>
        <w:t>Bachillerato deberá hacer la notificación correspondiente al padre o tutor, a la Dirección General del Instituto y al Departamento de Educ</w:t>
      </w:r>
      <w:r w:rsidR="00A87D2E" w:rsidRPr="000D1AD9">
        <w:rPr>
          <w:rFonts w:eastAsia="Times New Roman" w:cs="Arial"/>
          <w:szCs w:val="24"/>
          <w:lang w:eastAsia="es-ES"/>
        </w:rPr>
        <w:t>ación Media Superior de la SEP</w:t>
      </w:r>
      <w:r w:rsidR="00A37775" w:rsidRPr="000D1AD9">
        <w:rPr>
          <w:rFonts w:eastAsia="Times New Roman" w:cs="Arial"/>
          <w:szCs w:val="24"/>
          <w:lang w:eastAsia="es-ES"/>
        </w:rPr>
        <w:t>E.</w:t>
      </w:r>
      <w:bookmarkEnd w:id="13"/>
    </w:p>
    <w:p w14:paraId="0965CD53" w14:textId="77777777" w:rsidR="008810F2" w:rsidRPr="000D1AD9" w:rsidRDefault="008810F2" w:rsidP="00FD2BD6">
      <w:pPr>
        <w:shd w:val="clear" w:color="auto" w:fill="FFFFFF" w:themeFill="background1"/>
        <w:spacing w:after="0"/>
        <w:rPr>
          <w:rFonts w:eastAsia="Calibri" w:cs="Arial"/>
          <w:b/>
          <w:szCs w:val="24"/>
        </w:rPr>
      </w:pPr>
    </w:p>
    <w:p w14:paraId="56BB91A8" w14:textId="4FB622FB" w:rsidR="00B62E56" w:rsidRPr="000D1AD9" w:rsidRDefault="009532BC" w:rsidP="005A4AF1">
      <w:pPr>
        <w:pStyle w:val="Ttulo1"/>
        <w:rPr>
          <w:rFonts w:eastAsia="Calibri"/>
        </w:rPr>
      </w:pPr>
      <w:bookmarkStart w:id="14" w:name="_Toc200542093"/>
      <w:r w:rsidRPr="000D1AD9">
        <w:rPr>
          <w:rFonts w:eastAsia="Calibri"/>
        </w:rPr>
        <w:t>CAPÍTULO III</w:t>
      </w:r>
      <w:bookmarkEnd w:id="14"/>
    </w:p>
    <w:p w14:paraId="6B1051A6" w14:textId="59188743" w:rsidR="006C3C88" w:rsidRPr="000D1AD9" w:rsidRDefault="00E20015" w:rsidP="005A4AF1">
      <w:pPr>
        <w:pStyle w:val="Ttulo1"/>
        <w:rPr>
          <w:rFonts w:eastAsia="Calibri"/>
        </w:rPr>
      </w:pPr>
      <w:bookmarkStart w:id="15" w:name="_Toc200542094"/>
      <w:r w:rsidRPr="000D1AD9">
        <w:rPr>
          <w:rFonts w:eastAsia="Calibri"/>
        </w:rPr>
        <w:t>PUNTUALIDAD Y ASISTENCIA</w:t>
      </w:r>
      <w:bookmarkEnd w:id="15"/>
    </w:p>
    <w:p w14:paraId="61A127BF" w14:textId="77777777" w:rsidR="00B62E56" w:rsidRPr="000D1AD9" w:rsidRDefault="00B62E56" w:rsidP="00FD2BD6">
      <w:pPr>
        <w:shd w:val="clear" w:color="auto" w:fill="FFFFFF" w:themeFill="background1"/>
        <w:spacing w:after="0"/>
        <w:rPr>
          <w:rFonts w:eastAsia="Times New Roman" w:cs="Arial"/>
          <w:b/>
          <w:szCs w:val="24"/>
          <w:lang w:eastAsia="es-ES"/>
        </w:rPr>
      </w:pPr>
    </w:p>
    <w:p w14:paraId="7E7EC27E" w14:textId="77777777" w:rsidR="00B62E56" w:rsidRPr="000D1AD9" w:rsidRDefault="00225359"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Artículo 21</w:t>
      </w:r>
      <w:r w:rsidR="00B62E56" w:rsidRPr="000D1AD9">
        <w:rPr>
          <w:rFonts w:eastAsia="Times New Roman" w:cs="Arial"/>
          <w:szCs w:val="24"/>
          <w:lang w:eastAsia="es-ES"/>
        </w:rPr>
        <w:t xml:space="preserve">.- Es </w:t>
      </w:r>
      <w:r w:rsidR="00FE3D70" w:rsidRPr="000D1AD9">
        <w:rPr>
          <w:rFonts w:eastAsia="Times New Roman" w:cs="Arial"/>
          <w:szCs w:val="24"/>
          <w:lang w:eastAsia="es-ES"/>
        </w:rPr>
        <w:t xml:space="preserve">responsabilidad </w:t>
      </w:r>
      <w:r w:rsidR="00B62E56" w:rsidRPr="000D1AD9">
        <w:rPr>
          <w:rFonts w:eastAsia="Times New Roman" w:cs="Arial"/>
          <w:szCs w:val="24"/>
          <w:lang w:eastAsia="es-ES"/>
        </w:rPr>
        <w:t xml:space="preserve">del alumno asistir a sus clases conforme al horario establecido. Para iniciar la sesión, el docente cerrará la puerta del aula y pasará lista de asistencia. </w:t>
      </w:r>
    </w:p>
    <w:p w14:paraId="5FF8627E" w14:textId="77777777" w:rsidR="00B62E56" w:rsidRPr="000D1AD9" w:rsidRDefault="00B62E56" w:rsidP="00FD2BD6">
      <w:pPr>
        <w:shd w:val="clear" w:color="auto" w:fill="FFFFFF" w:themeFill="background1"/>
        <w:spacing w:after="0"/>
        <w:rPr>
          <w:rFonts w:eastAsia="Times New Roman" w:cs="Arial"/>
          <w:szCs w:val="24"/>
          <w:lang w:eastAsia="es-ES"/>
        </w:rPr>
      </w:pPr>
    </w:p>
    <w:p w14:paraId="56E76C64" w14:textId="77777777" w:rsidR="00B62E56" w:rsidRPr="000D1AD9" w:rsidRDefault="00225359"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Artículo 22</w:t>
      </w:r>
      <w:r w:rsidR="00B62E56" w:rsidRPr="000D1AD9">
        <w:rPr>
          <w:rFonts w:eastAsia="Times New Roman" w:cs="Arial"/>
          <w:szCs w:val="24"/>
          <w:lang w:eastAsia="es-ES"/>
        </w:rPr>
        <w:t xml:space="preserve">.- Es </w:t>
      </w:r>
      <w:r w:rsidR="00FE3D70" w:rsidRPr="000D1AD9">
        <w:rPr>
          <w:rFonts w:eastAsia="Times New Roman" w:cs="Arial"/>
          <w:szCs w:val="24"/>
          <w:lang w:eastAsia="es-ES"/>
        </w:rPr>
        <w:t xml:space="preserve">responsabilidad </w:t>
      </w:r>
      <w:r w:rsidR="00B62E56" w:rsidRPr="000D1AD9">
        <w:rPr>
          <w:rFonts w:eastAsia="Times New Roman" w:cs="Arial"/>
          <w:szCs w:val="24"/>
          <w:lang w:eastAsia="es-ES"/>
        </w:rPr>
        <w:t>del estudiante presentarse al plantel a la hora de entrada, 7:20 a. m., c</w:t>
      </w:r>
      <w:r w:rsidR="00FE3D70" w:rsidRPr="000D1AD9">
        <w:rPr>
          <w:rFonts w:eastAsia="Times New Roman" w:cs="Arial"/>
          <w:szCs w:val="24"/>
          <w:lang w:eastAsia="es-ES"/>
        </w:rPr>
        <w:t>on una tolerancia de 10 minutos</w:t>
      </w:r>
      <w:r w:rsidR="002C2B6C" w:rsidRPr="000D1AD9">
        <w:rPr>
          <w:rFonts w:eastAsia="Times New Roman" w:cs="Arial"/>
          <w:szCs w:val="24"/>
          <w:lang w:eastAsia="es-ES"/>
        </w:rPr>
        <w:t>.</w:t>
      </w:r>
      <w:r w:rsidR="00FE3D70" w:rsidRPr="000D1AD9">
        <w:rPr>
          <w:rFonts w:eastAsia="Times New Roman" w:cs="Arial"/>
          <w:szCs w:val="24"/>
          <w:lang w:eastAsia="es-ES"/>
        </w:rPr>
        <w:t xml:space="preserve">  </w:t>
      </w:r>
    </w:p>
    <w:p w14:paraId="07361265" w14:textId="77777777" w:rsidR="002C2B6C" w:rsidRPr="000D1AD9" w:rsidRDefault="002C2B6C" w:rsidP="00FD2BD6">
      <w:pPr>
        <w:shd w:val="clear" w:color="auto" w:fill="FFFFFF" w:themeFill="background1"/>
        <w:spacing w:after="0"/>
        <w:rPr>
          <w:rFonts w:eastAsia="Times New Roman" w:cs="Arial"/>
          <w:szCs w:val="24"/>
          <w:lang w:eastAsia="es-ES"/>
        </w:rPr>
      </w:pPr>
    </w:p>
    <w:p w14:paraId="406C6CE8" w14:textId="77777777" w:rsidR="00B62E56" w:rsidRPr="000D1AD9" w:rsidRDefault="00B62E56" w:rsidP="00FD2BD6">
      <w:pPr>
        <w:numPr>
          <w:ilvl w:val="0"/>
          <w:numId w:val="3"/>
        </w:numPr>
        <w:shd w:val="clear" w:color="auto" w:fill="FFFFFF" w:themeFill="background1"/>
        <w:spacing w:after="0"/>
        <w:rPr>
          <w:rFonts w:eastAsia="Times New Roman" w:cs="Arial"/>
          <w:szCs w:val="24"/>
          <w:lang w:eastAsia="es-ES"/>
        </w:rPr>
      </w:pPr>
      <w:r w:rsidRPr="000D1AD9">
        <w:rPr>
          <w:rFonts w:eastAsia="Times New Roman" w:cs="Arial"/>
          <w:szCs w:val="24"/>
          <w:lang w:eastAsia="es-ES"/>
        </w:rPr>
        <w:t>Cuando el alumno llegue entre las 7:30 a. m. y las 7:40 a. m., no podrá ingresar a la clase hasta la siguiente hora: 8:20 a. m.; se registrará la ausencia en la asignatura y se emitirá el aviso correspondiente.</w:t>
      </w:r>
    </w:p>
    <w:p w14:paraId="1A9ACD4F" w14:textId="77777777" w:rsidR="00B62E56" w:rsidRPr="000D1AD9" w:rsidRDefault="00B62E56" w:rsidP="00FD2BD6">
      <w:pPr>
        <w:shd w:val="clear" w:color="auto" w:fill="FFFFFF" w:themeFill="background1"/>
        <w:spacing w:after="0"/>
        <w:ind w:left="1353"/>
        <w:rPr>
          <w:rFonts w:eastAsia="Times New Roman" w:cs="Arial"/>
          <w:szCs w:val="24"/>
          <w:lang w:eastAsia="es-ES"/>
        </w:rPr>
      </w:pPr>
    </w:p>
    <w:p w14:paraId="3FC31F0C" w14:textId="77777777" w:rsidR="00B62E56" w:rsidRPr="000D1AD9" w:rsidRDefault="00B62E56" w:rsidP="00FD2BD6">
      <w:pPr>
        <w:numPr>
          <w:ilvl w:val="0"/>
          <w:numId w:val="3"/>
        </w:numPr>
        <w:shd w:val="clear" w:color="auto" w:fill="FFFFFF" w:themeFill="background1"/>
        <w:spacing w:after="0"/>
        <w:rPr>
          <w:rFonts w:eastAsia="Times New Roman" w:cs="Arial"/>
          <w:szCs w:val="24"/>
          <w:lang w:eastAsia="es-ES"/>
        </w:rPr>
      </w:pPr>
      <w:r w:rsidRPr="000D1AD9">
        <w:rPr>
          <w:rFonts w:eastAsia="Times New Roman" w:cs="Arial"/>
          <w:szCs w:val="24"/>
          <w:lang w:eastAsia="es-ES"/>
        </w:rPr>
        <w:t>En los casos en que la primera clase del día se inicie a las 8:20 a. m. o a las 9:10 a. m., no habrá tolerancia para la entrada al aula con retraso, el alumno, podrá ingresar a la clase hasta la siguiente hora, se registrará la inasistencia y se formulará el aviso correspondiente.</w:t>
      </w:r>
    </w:p>
    <w:p w14:paraId="3B8AF6E9" w14:textId="77777777" w:rsidR="00B62E56" w:rsidRPr="000D1AD9" w:rsidRDefault="00B62E56" w:rsidP="00FD2BD6">
      <w:pPr>
        <w:shd w:val="clear" w:color="auto" w:fill="FFFFFF" w:themeFill="background1"/>
        <w:spacing w:after="0"/>
        <w:ind w:left="708"/>
        <w:rPr>
          <w:rFonts w:eastAsia="Times New Roman" w:cs="Arial"/>
          <w:szCs w:val="24"/>
          <w:lang w:eastAsia="es-ES"/>
        </w:rPr>
      </w:pPr>
    </w:p>
    <w:p w14:paraId="5D2F2388" w14:textId="77777777" w:rsidR="00B62E56" w:rsidRPr="000D1AD9" w:rsidRDefault="00B62E56" w:rsidP="00FD2BD6">
      <w:pPr>
        <w:numPr>
          <w:ilvl w:val="0"/>
          <w:numId w:val="3"/>
        </w:numPr>
        <w:shd w:val="clear" w:color="auto" w:fill="FFFFFF" w:themeFill="background1"/>
        <w:spacing w:after="0"/>
        <w:rPr>
          <w:rFonts w:eastAsia="Times New Roman" w:cs="Arial"/>
          <w:szCs w:val="24"/>
          <w:lang w:eastAsia="es-ES"/>
        </w:rPr>
      </w:pPr>
      <w:r w:rsidRPr="000D1AD9">
        <w:rPr>
          <w:rFonts w:eastAsia="Times New Roman" w:cs="Arial"/>
          <w:szCs w:val="24"/>
          <w:lang w:eastAsia="es-ES"/>
        </w:rPr>
        <w:t xml:space="preserve">La acumulación de </w:t>
      </w:r>
      <w:r w:rsidR="002C2B6C" w:rsidRPr="000D1AD9">
        <w:rPr>
          <w:rFonts w:eastAsia="Times New Roman" w:cs="Arial"/>
          <w:szCs w:val="24"/>
          <w:lang w:eastAsia="es-ES"/>
        </w:rPr>
        <w:t xml:space="preserve">dos </w:t>
      </w:r>
      <w:r w:rsidRPr="000D1AD9">
        <w:rPr>
          <w:rFonts w:eastAsia="Times New Roman" w:cs="Arial"/>
          <w:szCs w:val="24"/>
          <w:lang w:eastAsia="es-ES"/>
        </w:rPr>
        <w:t xml:space="preserve">avisos por retardos se hace acreedora a un reporte; </w:t>
      </w:r>
      <w:r w:rsidR="002C2B6C" w:rsidRPr="000D1AD9">
        <w:rPr>
          <w:rFonts w:eastAsia="Times New Roman" w:cs="Arial"/>
          <w:szCs w:val="24"/>
          <w:lang w:eastAsia="es-ES"/>
        </w:rPr>
        <w:t xml:space="preserve">dos </w:t>
      </w:r>
      <w:r w:rsidRPr="000D1AD9">
        <w:rPr>
          <w:rFonts w:eastAsia="Times New Roman" w:cs="Arial"/>
          <w:szCs w:val="24"/>
          <w:lang w:eastAsia="es-ES"/>
        </w:rPr>
        <w:t xml:space="preserve">reportes por esta misma causa ameritan suspensión de un día, la cual se hará efectiva al siguiente día de la notificación al padre o tutor, independientemente del calendario escolar programado. En caso de reincidencia de una suspensión, la Institución se reserva el derecho de aceptar al alumno en el siguiente semestre. </w:t>
      </w:r>
    </w:p>
    <w:p w14:paraId="7472FEE8" w14:textId="77777777" w:rsidR="00B62E56" w:rsidRPr="000D1AD9" w:rsidRDefault="00B62E56" w:rsidP="00FD2BD6">
      <w:pPr>
        <w:shd w:val="clear" w:color="auto" w:fill="FFFFFF" w:themeFill="background1"/>
        <w:spacing w:after="0"/>
        <w:rPr>
          <w:rFonts w:eastAsia="Times New Roman" w:cs="Arial"/>
          <w:szCs w:val="24"/>
          <w:lang w:eastAsia="es-ES"/>
        </w:rPr>
      </w:pPr>
    </w:p>
    <w:p w14:paraId="7AA9F6B3" w14:textId="49B1D5E3" w:rsidR="00B62E56" w:rsidRPr="000D1AD9" w:rsidRDefault="00B62E56" w:rsidP="00FD2BD6">
      <w:pPr>
        <w:numPr>
          <w:ilvl w:val="0"/>
          <w:numId w:val="3"/>
        </w:numPr>
        <w:shd w:val="clear" w:color="auto" w:fill="FFFFFF" w:themeFill="background1"/>
        <w:spacing w:after="0"/>
        <w:rPr>
          <w:rFonts w:eastAsia="Times New Roman" w:cs="Arial"/>
          <w:szCs w:val="24"/>
          <w:lang w:eastAsia="es-ES"/>
        </w:rPr>
      </w:pPr>
      <w:r w:rsidRPr="000D1AD9">
        <w:rPr>
          <w:rFonts w:eastAsia="Times New Roman" w:cs="Arial"/>
          <w:szCs w:val="24"/>
          <w:lang w:eastAsia="es-ES"/>
        </w:rPr>
        <w:t>En caso de que el alumno no se incorpore a la clase sin causa justificada la Prefectura elaborará el aviso corr</w:t>
      </w:r>
      <w:r w:rsidR="006C5CB5" w:rsidRPr="000D1AD9">
        <w:rPr>
          <w:rFonts w:eastAsia="Times New Roman" w:cs="Arial"/>
          <w:szCs w:val="24"/>
          <w:lang w:eastAsia="es-ES"/>
        </w:rPr>
        <w:t>espondiente para la Dirección</w:t>
      </w:r>
      <w:r w:rsidRPr="000D1AD9">
        <w:rPr>
          <w:rFonts w:eastAsia="Times New Roman" w:cs="Arial"/>
          <w:szCs w:val="24"/>
          <w:lang w:eastAsia="es-ES"/>
        </w:rPr>
        <w:t>.</w:t>
      </w:r>
    </w:p>
    <w:p w14:paraId="656A2AEF" w14:textId="77777777" w:rsidR="00B62E56" w:rsidRPr="000D1AD9" w:rsidRDefault="00B62E56" w:rsidP="00FD2BD6">
      <w:pPr>
        <w:shd w:val="clear" w:color="auto" w:fill="FFFFFF" w:themeFill="background1"/>
        <w:spacing w:after="0"/>
        <w:rPr>
          <w:rFonts w:eastAsia="Times New Roman" w:cs="Arial"/>
          <w:szCs w:val="24"/>
          <w:lang w:eastAsia="es-ES"/>
        </w:rPr>
      </w:pPr>
    </w:p>
    <w:p w14:paraId="34FE010B" w14:textId="77777777" w:rsidR="00B62E56" w:rsidRPr="000D1AD9" w:rsidRDefault="00225359" w:rsidP="00FD2BD6">
      <w:pPr>
        <w:shd w:val="clear" w:color="auto" w:fill="FFFFFF" w:themeFill="background1"/>
        <w:spacing w:after="0"/>
        <w:rPr>
          <w:rFonts w:eastAsia="Calibri" w:cs="Arial"/>
          <w:szCs w:val="24"/>
        </w:rPr>
      </w:pPr>
      <w:r w:rsidRPr="000D1AD9">
        <w:rPr>
          <w:rFonts w:eastAsia="Calibri" w:cs="Arial"/>
          <w:b/>
          <w:szCs w:val="24"/>
        </w:rPr>
        <w:t>Artículo 23</w:t>
      </w:r>
      <w:r w:rsidR="00B62E56" w:rsidRPr="000D1AD9">
        <w:rPr>
          <w:rFonts w:eastAsia="Calibri" w:cs="Arial"/>
          <w:szCs w:val="24"/>
        </w:rPr>
        <w:t xml:space="preserve">.- Para tener derecho a los exámenes ordinarios </w:t>
      </w:r>
      <w:r w:rsidR="009532BC" w:rsidRPr="000D1AD9">
        <w:rPr>
          <w:rFonts w:eastAsia="Calibri" w:cs="Arial"/>
          <w:szCs w:val="24"/>
        </w:rPr>
        <w:t>es requisito</w:t>
      </w:r>
      <w:r w:rsidR="002C2B6C" w:rsidRPr="000D1AD9">
        <w:rPr>
          <w:rFonts w:eastAsia="Calibri" w:cs="Arial"/>
          <w:szCs w:val="24"/>
        </w:rPr>
        <w:t xml:space="preserve"> </w:t>
      </w:r>
      <w:r w:rsidR="00B62E56" w:rsidRPr="000D1AD9">
        <w:rPr>
          <w:rFonts w:eastAsia="Calibri" w:cs="Arial"/>
          <w:szCs w:val="24"/>
        </w:rPr>
        <w:t>cumplir con el 80% de asistencias a las clases. En los casos de suspensión de los alumnos, por razones administrativas o disciplinarias, las ausencias no son justificables y serán tomadas en cuenta para el cómputo de inasistencias. El docente debe comunicar oportunamente al alumno el porcentaje de asistencias correspondiente a su asignatura.</w:t>
      </w:r>
    </w:p>
    <w:p w14:paraId="0F7AE442" w14:textId="77777777" w:rsidR="00B62E56" w:rsidRPr="000D1AD9" w:rsidRDefault="00B62E56" w:rsidP="00FD2BD6">
      <w:pPr>
        <w:shd w:val="clear" w:color="auto" w:fill="FFFFFF" w:themeFill="background1"/>
        <w:spacing w:after="0"/>
        <w:rPr>
          <w:rFonts w:eastAsia="Calibri" w:cs="Arial"/>
          <w:b/>
          <w:szCs w:val="24"/>
        </w:rPr>
      </w:pPr>
    </w:p>
    <w:p w14:paraId="7893629C" w14:textId="4BA7C6A8" w:rsidR="00B62E56" w:rsidRPr="000D1AD9" w:rsidRDefault="00225359" w:rsidP="00FD2BD6">
      <w:pPr>
        <w:shd w:val="clear" w:color="auto" w:fill="FFFFFF" w:themeFill="background1"/>
        <w:spacing w:after="0"/>
        <w:rPr>
          <w:rFonts w:eastAsia="Calibri" w:cs="Arial"/>
          <w:szCs w:val="24"/>
        </w:rPr>
      </w:pPr>
      <w:r w:rsidRPr="000D1AD9">
        <w:rPr>
          <w:rFonts w:eastAsia="Calibri" w:cs="Arial"/>
          <w:b/>
          <w:szCs w:val="24"/>
        </w:rPr>
        <w:t>Artículo 24</w:t>
      </w:r>
      <w:r w:rsidR="00B62E56" w:rsidRPr="000D1AD9">
        <w:rPr>
          <w:rFonts w:eastAsia="Calibri" w:cs="Arial"/>
          <w:b/>
          <w:szCs w:val="24"/>
        </w:rPr>
        <w:t>.-</w:t>
      </w:r>
      <w:r w:rsidR="00B62E56" w:rsidRPr="000D1AD9">
        <w:rPr>
          <w:rFonts w:eastAsia="Calibri" w:cs="Arial"/>
          <w:szCs w:val="24"/>
        </w:rPr>
        <w:t xml:space="preserve"> Es indispensable</w:t>
      </w:r>
      <w:r w:rsidR="00A37775" w:rsidRPr="000D1AD9">
        <w:rPr>
          <w:rFonts w:eastAsia="Calibri" w:cs="Arial"/>
          <w:szCs w:val="24"/>
        </w:rPr>
        <w:t xml:space="preserve"> portar</w:t>
      </w:r>
      <w:r w:rsidR="00B62E56" w:rsidRPr="000D1AD9">
        <w:rPr>
          <w:rFonts w:eastAsia="Calibri" w:cs="Arial"/>
          <w:szCs w:val="24"/>
        </w:rPr>
        <w:t xml:space="preserve"> bata para asistir al laboratorio</w:t>
      </w:r>
      <w:r w:rsidR="00D37B11" w:rsidRPr="000D1AD9">
        <w:rPr>
          <w:rFonts w:eastAsia="Calibri" w:cs="Arial"/>
          <w:szCs w:val="24"/>
        </w:rPr>
        <w:t>.</w:t>
      </w:r>
    </w:p>
    <w:p w14:paraId="493AE213" w14:textId="77777777" w:rsidR="00B62E56" w:rsidRPr="000D1AD9" w:rsidRDefault="00B62E56" w:rsidP="00FD2BD6">
      <w:pPr>
        <w:shd w:val="clear" w:color="auto" w:fill="FFFFFF" w:themeFill="background1"/>
        <w:spacing w:after="0"/>
        <w:rPr>
          <w:rFonts w:eastAsia="Calibri" w:cs="Arial"/>
          <w:b/>
          <w:szCs w:val="24"/>
        </w:rPr>
      </w:pPr>
    </w:p>
    <w:p w14:paraId="72FFBFDA" w14:textId="77777777" w:rsidR="00B62E56" w:rsidRPr="000D1AD9" w:rsidRDefault="00225359" w:rsidP="00FD2BD6">
      <w:pPr>
        <w:shd w:val="clear" w:color="auto" w:fill="FFFFFF" w:themeFill="background1"/>
        <w:spacing w:after="0"/>
        <w:rPr>
          <w:rFonts w:eastAsia="Calibri" w:cs="Arial"/>
          <w:szCs w:val="24"/>
        </w:rPr>
      </w:pPr>
      <w:r w:rsidRPr="000D1AD9">
        <w:rPr>
          <w:rFonts w:eastAsia="Calibri" w:cs="Arial"/>
          <w:b/>
          <w:szCs w:val="24"/>
        </w:rPr>
        <w:t>Artículo 25</w:t>
      </w:r>
      <w:r w:rsidR="00B62E56" w:rsidRPr="000D1AD9">
        <w:rPr>
          <w:rFonts w:eastAsia="Calibri" w:cs="Arial"/>
          <w:b/>
          <w:szCs w:val="24"/>
        </w:rPr>
        <w:t>.-</w:t>
      </w:r>
      <w:r w:rsidR="00B62E56" w:rsidRPr="000D1AD9">
        <w:rPr>
          <w:rFonts w:eastAsia="Calibri" w:cs="Arial"/>
          <w:szCs w:val="24"/>
        </w:rPr>
        <w:t xml:space="preserve"> Cuando el alumno asista sin el material requerido para el desarrollo de la clase (útiles, textos, etc.)</w:t>
      </w:r>
      <w:r w:rsidR="00446971" w:rsidRPr="000D1AD9">
        <w:rPr>
          <w:rFonts w:eastAsia="Calibri" w:cs="Arial"/>
          <w:szCs w:val="24"/>
        </w:rPr>
        <w:t>,</w:t>
      </w:r>
      <w:r w:rsidR="00B62E56" w:rsidRPr="000D1AD9">
        <w:rPr>
          <w:rFonts w:eastAsia="Calibri" w:cs="Arial"/>
          <w:szCs w:val="24"/>
        </w:rPr>
        <w:t xml:space="preserve"> deberá realizar la actividad académica que le asigne el profesor sin salir del salón de clase, en caso de no cumplir con la actividad indicada o reincidir en la falta de material, se hará acreedor a un aviso por escrito que en la clase siguiente deberá entregar al profesor firmado por el padre o el tutor.</w:t>
      </w:r>
    </w:p>
    <w:p w14:paraId="586FFCF0" w14:textId="77777777" w:rsidR="00B62E56" w:rsidRPr="000D1AD9" w:rsidRDefault="00B62E56" w:rsidP="00FD2BD6">
      <w:pPr>
        <w:shd w:val="clear" w:color="auto" w:fill="FFFFFF" w:themeFill="background1"/>
        <w:spacing w:after="0"/>
        <w:rPr>
          <w:rFonts w:eastAsia="Times New Roman" w:cs="Arial"/>
          <w:szCs w:val="24"/>
          <w:lang w:eastAsia="es-ES"/>
        </w:rPr>
      </w:pPr>
    </w:p>
    <w:p w14:paraId="5B476F02" w14:textId="43E423D1" w:rsidR="00B62E56" w:rsidRPr="000D1AD9" w:rsidRDefault="00225359"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Artículo 26</w:t>
      </w:r>
      <w:r w:rsidR="00B62E56" w:rsidRPr="000D1AD9">
        <w:rPr>
          <w:rFonts w:eastAsia="Times New Roman" w:cs="Arial"/>
          <w:b/>
          <w:szCs w:val="24"/>
          <w:lang w:eastAsia="es-ES"/>
        </w:rPr>
        <w:t xml:space="preserve">.- </w:t>
      </w:r>
      <w:r w:rsidR="00B62E56" w:rsidRPr="000D1AD9">
        <w:rPr>
          <w:rFonts w:eastAsia="Times New Roman" w:cs="Arial"/>
          <w:szCs w:val="24"/>
          <w:lang w:eastAsia="es-ES"/>
        </w:rPr>
        <w:t>La inasistencia, por enfermedad o problema personal, deberá ser reportada por el</w:t>
      </w:r>
      <w:r w:rsidR="00AC2AFF" w:rsidRPr="000D1AD9">
        <w:rPr>
          <w:rFonts w:eastAsia="Times New Roman" w:cs="Arial"/>
          <w:szCs w:val="24"/>
          <w:lang w:eastAsia="es-ES"/>
        </w:rPr>
        <w:t xml:space="preserve"> padre o tutor a la Dirección</w:t>
      </w:r>
      <w:r w:rsidR="00B8472C" w:rsidRPr="000D1AD9">
        <w:rPr>
          <w:rFonts w:eastAsia="Times New Roman" w:cs="Arial"/>
          <w:szCs w:val="24"/>
          <w:lang w:eastAsia="es-ES"/>
        </w:rPr>
        <w:t xml:space="preserve"> de Nivel</w:t>
      </w:r>
      <w:r w:rsidR="00B62E56" w:rsidRPr="000D1AD9">
        <w:rPr>
          <w:rFonts w:eastAsia="Times New Roman" w:cs="Arial"/>
          <w:szCs w:val="24"/>
          <w:lang w:eastAsia="es-ES"/>
        </w:rPr>
        <w:t>. Las ausencias por enfermedad de más de dos días consecutivos deberán ser justificadas, únicamente por el padre o tutor, mediante el documento legal pertinente proporcio</w:t>
      </w:r>
      <w:r w:rsidR="00AC2AFF" w:rsidRPr="000D1AD9">
        <w:rPr>
          <w:rFonts w:eastAsia="Times New Roman" w:cs="Arial"/>
          <w:szCs w:val="24"/>
          <w:lang w:eastAsia="es-ES"/>
        </w:rPr>
        <w:t>nado a la Prefectura</w:t>
      </w:r>
      <w:r w:rsidR="00B62E56" w:rsidRPr="000D1AD9">
        <w:rPr>
          <w:rFonts w:eastAsia="Times New Roman" w:cs="Arial"/>
          <w:szCs w:val="24"/>
          <w:lang w:eastAsia="es-ES"/>
        </w:rPr>
        <w:t xml:space="preserve"> en un plazo no mayor de tres días posteriores a la reanudación de la asistencia. Las justificaciones aplican para el derecho a examen no así para justificar el incumplimiento de trabajos, tareas u otros criterios de evaluación.</w:t>
      </w:r>
    </w:p>
    <w:p w14:paraId="29BF2B80" w14:textId="3EC5CDDF" w:rsidR="006C3C88" w:rsidRDefault="006C3C88" w:rsidP="00FD2BD6">
      <w:pPr>
        <w:shd w:val="clear" w:color="auto" w:fill="FFFFFF" w:themeFill="background1"/>
        <w:spacing w:after="0"/>
        <w:rPr>
          <w:rFonts w:eastAsia="Times New Roman" w:cs="Arial"/>
          <w:b/>
          <w:szCs w:val="24"/>
          <w:lang w:eastAsia="es-ES"/>
        </w:rPr>
      </w:pPr>
    </w:p>
    <w:p w14:paraId="35B23F69" w14:textId="77777777" w:rsidR="005C30BB" w:rsidRDefault="005C30BB" w:rsidP="00FD2BD6">
      <w:pPr>
        <w:shd w:val="clear" w:color="auto" w:fill="FFFFFF" w:themeFill="background1"/>
        <w:spacing w:after="0"/>
        <w:rPr>
          <w:rFonts w:eastAsia="Times New Roman" w:cs="Arial"/>
          <w:b/>
          <w:szCs w:val="24"/>
          <w:lang w:eastAsia="es-ES"/>
        </w:rPr>
      </w:pPr>
    </w:p>
    <w:p w14:paraId="75CA25F9" w14:textId="77777777" w:rsidR="005C30BB" w:rsidRPr="000D1AD9" w:rsidRDefault="005C30BB" w:rsidP="00FD2BD6">
      <w:pPr>
        <w:shd w:val="clear" w:color="auto" w:fill="FFFFFF" w:themeFill="background1"/>
        <w:spacing w:after="0"/>
        <w:rPr>
          <w:rFonts w:eastAsia="Times New Roman" w:cs="Arial"/>
          <w:b/>
          <w:szCs w:val="24"/>
          <w:lang w:eastAsia="es-ES"/>
        </w:rPr>
      </w:pPr>
    </w:p>
    <w:p w14:paraId="5F2EFAF8" w14:textId="3E9A70B0" w:rsidR="00B62E56" w:rsidRPr="000D1AD9" w:rsidRDefault="009532BC" w:rsidP="005A4AF1">
      <w:pPr>
        <w:pStyle w:val="Ttulo1"/>
        <w:rPr>
          <w:rFonts w:eastAsia="Times New Roman"/>
          <w:lang w:eastAsia="es-ES"/>
        </w:rPr>
      </w:pPr>
      <w:bookmarkStart w:id="16" w:name="_Toc200542095"/>
      <w:r w:rsidRPr="000D1AD9">
        <w:rPr>
          <w:rFonts w:eastAsia="Times New Roman"/>
          <w:lang w:eastAsia="es-ES"/>
        </w:rPr>
        <w:lastRenderedPageBreak/>
        <w:t>CAPÍTULO IV</w:t>
      </w:r>
      <w:bookmarkEnd w:id="16"/>
    </w:p>
    <w:p w14:paraId="285EF21C" w14:textId="09DDE713" w:rsidR="00B62E56" w:rsidRPr="000D1AD9" w:rsidRDefault="00B62E56" w:rsidP="005A4AF1">
      <w:pPr>
        <w:pStyle w:val="Ttulo1"/>
        <w:rPr>
          <w:rFonts w:eastAsia="Times New Roman"/>
          <w:lang w:eastAsia="es-ES"/>
        </w:rPr>
      </w:pPr>
      <w:bookmarkStart w:id="17" w:name="_Toc200542096"/>
      <w:r w:rsidRPr="000D1AD9">
        <w:rPr>
          <w:rFonts w:eastAsia="Times New Roman"/>
          <w:lang w:eastAsia="es-ES"/>
        </w:rPr>
        <w:t>EVALUACIÓN Y DESEMPEÑO ACADÉMICO</w:t>
      </w:r>
      <w:bookmarkEnd w:id="17"/>
    </w:p>
    <w:p w14:paraId="5D7AD2DE" w14:textId="718E6FC6" w:rsidR="00B62E56" w:rsidRPr="000D1AD9" w:rsidRDefault="00B62E56" w:rsidP="00FD2BD6">
      <w:pPr>
        <w:shd w:val="clear" w:color="auto" w:fill="FFFFFF" w:themeFill="background1"/>
        <w:spacing w:after="0"/>
        <w:rPr>
          <w:rFonts w:eastAsia="Times New Roman" w:cs="Arial"/>
          <w:b/>
          <w:szCs w:val="24"/>
          <w:lang w:eastAsia="es-ES"/>
        </w:rPr>
      </w:pPr>
    </w:p>
    <w:p w14:paraId="4BF87F6A" w14:textId="77777777" w:rsidR="00B62E56" w:rsidRPr="000D1AD9" w:rsidRDefault="00225359"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Artículo 27</w:t>
      </w:r>
      <w:r w:rsidR="00B62E56" w:rsidRPr="000D1AD9">
        <w:rPr>
          <w:rFonts w:eastAsia="Times New Roman" w:cs="Arial"/>
          <w:b/>
          <w:szCs w:val="24"/>
          <w:lang w:eastAsia="es-ES"/>
        </w:rPr>
        <w:t>.-</w:t>
      </w:r>
      <w:r w:rsidR="00B62E56" w:rsidRPr="000D1AD9">
        <w:rPr>
          <w:rFonts w:eastAsia="Times New Roman" w:cs="Arial"/>
          <w:szCs w:val="24"/>
          <w:lang w:eastAsia="es-ES"/>
        </w:rPr>
        <w:t xml:space="preserve"> Los alumnos que participen en una falta colectiva,</w:t>
      </w:r>
      <w:r w:rsidR="00B62E56" w:rsidRPr="000D1AD9">
        <w:rPr>
          <w:rFonts w:eastAsia="Times New Roman" w:cs="Arial"/>
          <w:szCs w:val="24"/>
          <w:vertAlign w:val="superscript"/>
          <w:lang w:eastAsia="es-ES"/>
        </w:rPr>
        <w:footnoteReference w:id="4"/>
      </w:r>
      <w:r w:rsidR="00B62E56" w:rsidRPr="000D1AD9">
        <w:rPr>
          <w:rFonts w:eastAsia="Times New Roman" w:cs="Arial"/>
          <w:szCs w:val="24"/>
          <w:lang w:eastAsia="es-ES"/>
        </w:rPr>
        <w:t xml:space="preserve"> perderán el derecho a la evaluación parcial de las asignaturas objeto de la falta, no así a su evaluación continua.</w:t>
      </w:r>
    </w:p>
    <w:p w14:paraId="173CED83" w14:textId="77777777" w:rsidR="00B62E56" w:rsidRPr="000D1AD9" w:rsidRDefault="00B62E56" w:rsidP="00FD2BD6">
      <w:pPr>
        <w:shd w:val="clear" w:color="auto" w:fill="FFFFFF" w:themeFill="background1"/>
        <w:spacing w:after="0"/>
        <w:rPr>
          <w:rFonts w:eastAsia="Times New Roman" w:cs="Arial"/>
          <w:szCs w:val="24"/>
          <w:lang w:eastAsia="es-ES"/>
        </w:rPr>
      </w:pPr>
    </w:p>
    <w:p w14:paraId="17707290" w14:textId="77777777" w:rsidR="00B62E56" w:rsidRPr="000D1AD9" w:rsidRDefault="00225359"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Artículo 28</w:t>
      </w:r>
      <w:r w:rsidR="00B62E56" w:rsidRPr="000D1AD9">
        <w:rPr>
          <w:rFonts w:eastAsia="Times New Roman" w:cs="Arial"/>
          <w:b/>
          <w:szCs w:val="24"/>
          <w:lang w:eastAsia="es-ES"/>
        </w:rPr>
        <w:t>.-</w:t>
      </w:r>
      <w:r w:rsidR="00B62E56" w:rsidRPr="000D1AD9">
        <w:rPr>
          <w:rFonts w:eastAsia="Times New Roman" w:cs="Arial"/>
          <w:szCs w:val="24"/>
          <w:lang w:eastAsia="es-ES"/>
        </w:rPr>
        <w:t xml:space="preserve"> Al inicio de cada semestre los docentes deberán entregar el programa de su asignatura a los alumnos, donde se establezcan los rasgos y rangos de evaluación para la acreditación de la misma. </w:t>
      </w:r>
    </w:p>
    <w:p w14:paraId="4FE7CC16" w14:textId="77777777" w:rsidR="00B62E56" w:rsidRPr="000D1AD9" w:rsidRDefault="00B62E56" w:rsidP="00FD2BD6">
      <w:pPr>
        <w:shd w:val="clear" w:color="auto" w:fill="FFFFFF" w:themeFill="background1"/>
        <w:spacing w:after="0"/>
        <w:rPr>
          <w:rFonts w:eastAsia="Times New Roman" w:cs="Arial"/>
          <w:b/>
          <w:szCs w:val="24"/>
          <w:lang w:eastAsia="es-ES"/>
        </w:rPr>
      </w:pPr>
    </w:p>
    <w:p w14:paraId="0A8D56AA" w14:textId="6C08567B" w:rsidR="00B62E56" w:rsidRPr="000D1AD9" w:rsidRDefault="00225359"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Artículo 29</w:t>
      </w:r>
      <w:r w:rsidR="00B62E56" w:rsidRPr="000D1AD9">
        <w:rPr>
          <w:rFonts w:eastAsia="Times New Roman" w:cs="Arial"/>
          <w:b/>
          <w:szCs w:val="24"/>
          <w:lang w:eastAsia="es-ES"/>
        </w:rPr>
        <w:t xml:space="preserve">.- </w:t>
      </w:r>
      <w:r w:rsidR="00B62E56" w:rsidRPr="000D1AD9">
        <w:rPr>
          <w:rFonts w:eastAsia="Times New Roman" w:cs="Arial"/>
          <w:szCs w:val="24"/>
          <w:lang w:eastAsia="es-ES"/>
        </w:rPr>
        <w:t xml:space="preserve">En el semestre lectivo se realizarán cuatro evaluaciones, tres parciales y una final. </w:t>
      </w:r>
      <w:r w:rsidR="00B963BD" w:rsidRPr="000D1AD9">
        <w:rPr>
          <w:rFonts w:eastAsia="Times New Roman" w:cs="Arial"/>
          <w:szCs w:val="24"/>
          <w:lang w:eastAsia="es-ES"/>
        </w:rPr>
        <w:t xml:space="preserve">En base al calendario de la SEPE. </w:t>
      </w:r>
      <w:r w:rsidR="00B62E56" w:rsidRPr="000D1AD9">
        <w:rPr>
          <w:rFonts w:eastAsia="Times New Roman" w:cs="Arial"/>
          <w:szCs w:val="24"/>
          <w:lang w:eastAsia="es-ES"/>
        </w:rPr>
        <w:t xml:space="preserve">Cada evaluación comprenderá los resultados de un examen escrito, así como las calificaciones de tareas, participaciones en clase, investigaciones, etc., relacionadas con todos los temas abordados durante el curso. </w:t>
      </w:r>
    </w:p>
    <w:p w14:paraId="6B427619" w14:textId="77777777" w:rsidR="00B62E56" w:rsidRPr="000D1AD9" w:rsidRDefault="00B62E56" w:rsidP="00FD2BD6">
      <w:pPr>
        <w:shd w:val="clear" w:color="auto" w:fill="FFFFFF" w:themeFill="background1"/>
        <w:spacing w:after="0"/>
        <w:rPr>
          <w:rFonts w:eastAsia="Times New Roman" w:cs="Arial"/>
          <w:szCs w:val="24"/>
          <w:lang w:eastAsia="es-ES"/>
        </w:rPr>
      </w:pPr>
    </w:p>
    <w:p w14:paraId="6FB97BB7" w14:textId="77777777" w:rsidR="00B62E56" w:rsidRPr="000D1AD9" w:rsidRDefault="00225359" w:rsidP="00FD2BD6">
      <w:pPr>
        <w:shd w:val="clear" w:color="auto" w:fill="FFFFFF" w:themeFill="background1"/>
        <w:spacing w:after="0"/>
        <w:rPr>
          <w:rFonts w:eastAsia="Times New Roman" w:cs="Arial"/>
          <w:szCs w:val="24"/>
          <w:lang w:eastAsia="es-MX"/>
        </w:rPr>
      </w:pPr>
      <w:r w:rsidRPr="000D1AD9">
        <w:rPr>
          <w:rFonts w:eastAsia="Times New Roman" w:cs="Arial"/>
          <w:b/>
          <w:bCs/>
          <w:szCs w:val="24"/>
          <w:lang w:eastAsia="es-MX"/>
        </w:rPr>
        <w:t>Artículo 30</w:t>
      </w:r>
      <w:r w:rsidR="00B62E56" w:rsidRPr="000D1AD9">
        <w:rPr>
          <w:rFonts w:eastAsia="Times New Roman" w:cs="Arial"/>
          <w:b/>
          <w:bCs/>
          <w:szCs w:val="24"/>
          <w:lang w:eastAsia="es-MX"/>
        </w:rPr>
        <w:t xml:space="preserve">.- </w:t>
      </w:r>
      <w:r w:rsidR="00B62E56" w:rsidRPr="000D1AD9">
        <w:rPr>
          <w:rFonts w:eastAsia="Times New Roman" w:cs="Arial"/>
          <w:szCs w:val="24"/>
          <w:lang w:eastAsia="es-MX"/>
        </w:rPr>
        <w:t xml:space="preserve">Las evaluaciones podrán efectuarse por diversos medios, a condición de que existan evidencias materiales de su realización. </w:t>
      </w:r>
    </w:p>
    <w:p w14:paraId="39CC0534" w14:textId="77777777" w:rsidR="00B62E56" w:rsidRPr="000D1AD9" w:rsidRDefault="00B62E56" w:rsidP="00FD2BD6">
      <w:pPr>
        <w:shd w:val="clear" w:color="auto" w:fill="FFFFFF" w:themeFill="background1"/>
        <w:spacing w:after="0"/>
        <w:rPr>
          <w:rFonts w:eastAsia="Times New Roman" w:cs="Arial"/>
          <w:szCs w:val="24"/>
          <w:lang w:eastAsia="es-MX"/>
        </w:rPr>
      </w:pPr>
    </w:p>
    <w:p w14:paraId="62F0811E" w14:textId="77777777" w:rsidR="00B62E56" w:rsidRPr="000D1AD9" w:rsidRDefault="00225359"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Artículo 31</w:t>
      </w:r>
      <w:r w:rsidR="00B62E56" w:rsidRPr="000D1AD9">
        <w:rPr>
          <w:rFonts w:eastAsia="Times New Roman" w:cs="Arial"/>
          <w:b/>
          <w:szCs w:val="24"/>
          <w:lang w:eastAsia="es-ES"/>
        </w:rPr>
        <w:t xml:space="preserve">.- </w:t>
      </w:r>
      <w:r w:rsidR="00B62E56" w:rsidRPr="000D1AD9">
        <w:rPr>
          <w:rFonts w:eastAsia="Times New Roman" w:cs="Arial"/>
          <w:szCs w:val="24"/>
          <w:lang w:eastAsia="es-ES"/>
        </w:rPr>
        <w:t>En el transcurso de los estudios de Bachillerato se realizarán periódicamente evaluaciones para identificar el nivel alcanzado por los alumnos (as), en</w:t>
      </w:r>
      <w:r w:rsidR="00B62E56" w:rsidRPr="000D1AD9">
        <w:rPr>
          <w:rFonts w:eastAsia="Times New Roman" w:cs="Arial"/>
          <w:b/>
          <w:szCs w:val="24"/>
          <w:lang w:eastAsia="es-ES"/>
        </w:rPr>
        <w:t xml:space="preserve"> </w:t>
      </w:r>
      <w:r w:rsidR="00B62E56" w:rsidRPr="000D1AD9">
        <w:rPr>
          <w:rFonts w:eastAsia="Times New Roman" w:cs="Arial"/>
          <w:szCs w:val="24"/>
          <w:lang w:eastAsia="es-MX"/>
        </w:rPr>
        <w:t>KET (Key English Test), PET (</w:t>
      </w:r>
      <w:proofErr w:type="spellStart"/>
      <w:r w:rsidR="00B62E56" w:rsidRPr="000D1AD9">
        <w:rPr>
          <w:rFonts w:eastAsia="Times New Roman" w:cs="Arial"/>
          <w:szCs w:val="24"/>
          <w:lang w:eastAsia="es-MX"/>
        </w:rPr>
        <w:t>Preliminary</w:t>
      </w:r>
      <w:proofErr w:type="spellEnd"/>
      <w:r w:rsidR="00B62E56" w:rsidRPr="000D1AD9">
        <w:rPr>
          <w:rFonts w:eastAsia="Times New Roman" w:cs="Arial"/>
          <w:szCs w:val="24"/>
          <w:lang w:eastAsia="es-MX"/>
        </w:rPr>
        <w:t xml:space="preserve"> English Test) o FCE (</w:t>
      </w:r>
      <w:proofErr w:type="spellStart"/>
      <w:r w:rsidR="00B62E56" w:rsidRPr="000D1AD9">
        <w:rPr>
          <w:rFonts w:eastAsia="Times New Roman" w:cs="Arial"/>
          <w:szCs w:val="24"/>
          <w:lang w:eastAsia="es-MX"/>
        </w:rPr>
        <w:t>First</w:t>
      </w:r>
      <w:proofErr w:type="spellEnd"/>
      <w:r w:rsidR="00B62E56" w:rsidRPr="000D1AD9">
        <w:rPr>
          <w:rFonts w:eastAsia="Times New Roman" w:cs="Arial"/>
          <w:szCs w:val="24"/>
          <w:lang w:eastAsia="es-MX"/>
        </w:rPr>
        <w:t xml:space="preserve"> </w:t>
      </w:r>
      <w:proofErr w:type="spellStart"/>
      <w:r w:rsidR="00B62E56" w:rsidRPr="000D1AD9">
        <w:rPr>
          <w:rFonts w:eastAsia="Times New Roman" w:cs="Arial"/>
          <w:szCs w:val="24"/>
          <w:lang w:eastAsia="es-MX"/>
        </w:rPr>
        <w:t>Certificate</w:t>
      </w:r>
      <w:proofErr w:type="spellEnd"/>
      <w:r w:rsidR="00B62E56" w:rsidRPr="000D1AD9">
        <w:rPr>
          <w:rFonts w:eastAsia="Times New Roman" w:cs="Arial"/>
          <w:szCs w:val="24"/>
          <w:lang w:eastAsia="es-MX"/>
        </w:rPr>
        <w:t xml:space="preserve"> English Test), de la Universidad de Cambridge. Los alumnos (as) que hayan alcanzado el puntaje suficiente deberán presentar, en el último grado de estudios (6° semestre), el examen de certificación correspondiente, para lo cual atenderán al procedimiento respectivo y cubrirán el importe que el instituto certificador determine.</w:t>
      </w:r>
    </w:p>
    <w:p w14:paraId="3F9644F3" w14:textId="77777777" w:rsidR="00B62E56" w:rsidRPr="000D1AD9" w:rsidRDefault="00B62E56" w:rsidP="00FD2BD6">
      <w:pPr>
        <w:shd w:val="clear" w:color="auto" w:fill="FFFFFF" w:themeFill="background1"/>
        <w:spacing w:after="0"/>
        <w:rPr>
          <w:rFonts w:eastAsia="Times New Roman" w:cs="Arial"/>
          <w:b/>
          <w:szCs w:val="24"/>
          <w:lang w:eastAsia="es-MX"/>
        </w:rPr>
      </w:pPr>
    </w:p>
    <w:p w14:paraId="634A3F12" w14:textId="1D38F88E" w:rsidR="00B62E56" w:rsidRPr="000D1AD9" w:rsidRDefault="00225359"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Artículo 32</w:t>
      </w:r>
      <w:r w:rsidR="00B62E56" w:rsidRPr="000D1AD9">
        <w:rPr>
          <w:rFonts w:eastAsia="Times New Roman" w:cs="Arial"/>
          <w:b/>
          <w:szCs w:val="24"/>
          <w:lang w:eastAsia="es-ES"/>
        </w:rPr>
        <w:t>.-</w:t>
      </w:r>
      <w:r w:rsidR="00AC2AFF" w:rsidRPr="000D1AD9">
        <w:rPr>
          <w:rFonts w:eastAsia="Times New Roman" w:cs="Arial"/>
          <w:szCs w:val="24"/>
          <w:lang w:eastAsia="es-ES"/>
        </w:rPr>
        <w:t xml:space="preserve"> </w:t>
      </w:r>
      <w:r w:rsidR="00D579F3" w:rsidRPr="000D1AD9">
        <w:rPr>
          <w:rFonts w:eastAsia="Times New Roman" w:cs="Arial"/>
          <w:szCs w:val="24"/>
          <w:lang w:eastAsia="es-ES"/>
        </w:rPr>
        <w:t>La Dirección</w:t>
      </w:r>
      <w:r w:rsidR="00B62E56" w:rsidRPr="000D1AD9">
        <w:rPr>
          <w:rFonts w:eastAsia="Times New Roman" w:cs="Arial"/>
          <w:szCs w:val="24"/>
          <w:lang w:eastAsia="es-ES"/>
        </w:rPr>
        <w:t xml:space="preserve"> difundirá oportunamente el calendario de exámenes. La escala de evaluación será de cero a diez, la mínima calificación aprobatoria será seis. Los exámenes se realizarán sin suspensión de clases.</w:t>
      </w:r>
    </w:p>
    <w:p w14:paraId="452B855E" w14:textId="77777777" w:rsidR="00C81642" w:rsidRPr="000D1AD9" w:rsidRDefault="00C81642" w:rsidP="00FD2BD6">
      <w:pPr>
        <w:shd w:val="clear" w:color="auto" w:fill="FFFFFF" w:themeFill="background1"/>
        <w:spacing w:after="0"/>
        <w:rPr>
          <w:rFonts w:eastAsia="Times New Roman" w:cs="Arial"/>
          <w:b/>
          <w:bCs/>
          <w:szCs w:val="24"/>
          <w:lang w:eastAsia="es-MX"/>
        </w:rPr>
      </w:pPr>
    </w:p>
    <w:p w14:paraId="32628975" w14:textId="356A2C20" w:rsidR="00B62E56" w:rsidRPr="000D1AD9" w:rsidRDefault="00225359" w:rsidP="00FD2BD6">
      <w:pPr>
        <w:shd w:val="clear" w:color="auto" w:fill="FFFFFF" w:themeFill="background1"/>
        <w:spacing w:after="0"/>
        <w:rPr>
          <w:rFonts w:eastAsia="Times New Roman" w:cs="Arial"/>
          <w:szCs w:val="24"/>
          <w:lang w:eastAsia="es-ES"/>
        </w:rPr>
      </w:pPr>
      <w:r w:rsidRPr="000D1AD9">
        <w:rPr>
          <w:rFonts w:eastAsia="Times New Roman" w:cs="Arial"/>
          <w:b/>
          <w:bCs/>
          <w:szCs w:val="24"/>
          <w:lang w:eastAsia="es-MX"/>
        </w:rPr>
        <w:t>Artículo 33</w:t>
      </w:r>
      <w:r w:rsidR="00B62E56" w:rsidRPr="000D1AD9">
        <w:rPr>
          <w:rFonts w:eastAsia="Times New Roman" w:cs="Arial"/>
          <w:b/>
          <w:bCs/>
          <w:szCs w:val="24"/>
          <w:lang w:eastAsia="es-MX"/>
        </w:rPr>
        <w:t xml:space="preserve">.- </w:t>
      </w:r>
      <w:r w:rsidR="00B62E56" w:rsidRPr="000D1AD9">
        <w:rPr>
          <w:rFonts w:eastAsia="Times New Roman" w:cs="Arial"/>
          <w:szCs w:val="24"/>
          <w:lang w:eastAsia="es-MX"/>
        </w:rPr>
        <w:t xml:space="preserve">Cuando no se pueda asignar una calificación final numérica se utilizará alguna de las claves que se describen a continuación: </w:t>
      </w:r>
    </w:p>
    <w:p w14:paraId="094017E9" w14:textId="77777777" w:rsidR="00B62E56" w:rsidRPr="000D1AD9" w:rsidRDefault="00B62E56" w:rsidP="00FD2BD6">
      <w:pPr>
        <w:shd w:val="clear" w:color="auto" w:fill="FFFFFF" w:themeFill="background1"/>
        <w:spacing w:before="100" w:beforeAutospacing="1" w:after="100" w:afterAutospacing="1"/>
        <w:ind w:left="1276" w:hanging="709"/>
        <w:rPr>
          <w:rFonts w:eastAsia="Times New Roman" w:cs="Arial"/>
          <w:szCs w:val="24"/>
          <w:lang w:eastAsia="es-MX"/>
        </w:rPr>
      </w:pPr>
      <w:r w:rsidRPr="000D1AD9">
        <w:rPr>
          <w:rFonts w:eastAsia="Times New Roman" w:cs="Arial"/>
          <w:bCs/>
          <w:szCs w:val="24"/>
          <w:lang w:eastAsia="es-MX"/>
        </w:rPr>
        <w:t xml:space="preserve">a) NP </w:t>
      </w:r>
      <w:r w:rsidRPr="000D1AD9">
        <w:rPr>
          <w:rFonts w:eastAsia="Times New Roman" w:cs="Arial"/>
          <w:szCs w:val="24"/>
          <w:lang w:eastAsia="es-MX"/>
        </w:rPr>
        <w:t xml:space="preserve">(No Presentó). Se asignará cuando un alumno no haya presentado examen parcial, final o extraordinario. Esta clave será asignada por el docente de la </w:t>
      </w:r>
      <w:r w:rsidRPr="000D1AD9">
        <w:rPr>
          <w:rFonts w:eastAsia="Times New Roman" w:cs="Arial"/>
          <w:szCs w:val="24"/>
          <w:lang w:eastAsia="es-MX"/>
        </w:rPr>
        <w:lastRenderedPageBreak/>
        <w:t>materia y en el caso del examen final</w:t>
      </w:r>
      <w:r w:rsidRPr="000D1AD9">
        <w:rPr>
          <w:rFonts w:eastAsia="Times New Roman" w:cs="Arial"/>
          <w:szCs w:val="24"/>
          <w:lang w:eastAsia="es-ES"/>
        </w:rPr>
        <w:t xml:space="preserve"> no permitirá el promedio semestral, por </w:t>
      </w:r>
      <w:r w:rsidR="009532BC" w:rsidRPr="000D1AD9">
        <w:rPr>
          <w:rFonts w:eastAsia="Times New Roman" w:cs="Arial"/>
          <w:szCs w:val="24"/>
          <w:lang w:eastAsia="es-ES"/>
        </w:rPr>
        <w:t>consiguiente,</w:t>
      </w:r>
      <w:r w:rsidRPr="000D1AD9">
        <w:rPr>
          <w:rFonts w:eastAsia="Times New Roman" w:cs="Arial"/>
          <w:szCs w:val="24"/>
          <w:lang w:eastAsia="es-ES"/>
        </w:rPr>
        <w:t xml:space="preserve"> deberá presentar examen extraordinario. </w:t>
      </w:r>
    </w:p>
    <w:p w14:paraId="2CAE7C6D" w14:textId="1C6BF017" w:rsidR="00180E08" w:rsidRPr="000D1AD9" w:rsidRDefault="00B62E56" w:rsidP="00FD2BD6">
      <w:pPr>
        <w:shd w:val="clear" w:color="auto" w:fill="FFFFFF" w:themeFill="background1"/>
        <w:spacing w:before="100" w:beforeAutospacing="1" w:after="100" w:afterAutospacing="1"/>
        <w:ind w:left="1276" w:hanging="709"/>
        <w:rPr>
          <w:rFonts w:eastAsia="Times New Roman" w:cs="Arial"/>
          <w:szCs w:val="24"/>
          <w:lang w:eastAsia="es-MX"/>
        </w:rPr>
      </w:pPr>
      <w:r w:rsidRPr="000D1AD9">
        <w:rPr>
          <w:rFonts w:eastAsia="Times New Roman" w:cs="Arial"/>
          <w:bCs/>
          <w:szCs w:val="24"/>
          <w:lang w:eastAsia="es-MX"/>
        </w:rPr>
        <w:t>b) SD</w:t>
      </w:r>
      <w:r w:rsidRPr="000D1AD9">
        <w:rPr>
          <w:rFonts w:eastAsia="Times New Roman" w:cs="Arial"/>
          <w:szCs w:val="24"/>
          <w:lang w:eastAsia="es-MX"/>
        </w:rPr>
        <w:t xml:space="preserve"> (Sin Derecho). Se asignará cuando un alumno haya perdido el derecho al examen final ordinario. Esta clave será asignada por el profesor y equivale a 0 (cero) para efectos de cálculo de promedio. </w:t>
      </w:r>
    </w:p>
    <w:p w14:paraId="7F1E6765" w14:textId="77777777" w:rsidR="00B62E56" w:rsidRPr="000D1AD9" w:rsidRDefault="00225359"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Artículo 34</w:t>
      </w:r>
      <w:r w:rsidR="00B62E56" w:rsidRPr="000D1AD9">
        <w:rPr>
          <w:rFonts w:eastAsia="Times New Roman" w:cs="Arial"/>
          <w:b/>
          <w:szCs w:val="24"/>
          <w:lang w:eastAsia="es-ES"/>
        </w:rPr>
        <w:t>.-</w:t>
      </w:r>
      <w:r w:rsidR="00B62E56" w:rsidRPr="000D1AD9">
        <w:rPr>
          <w:rFonts w:eastAsia="Times New Roman" w:cs="Arial"/>
          <w:szCs w:val="24"/>
          <w:lang w:eastAsia="es-ES"/>
        </w:rPr>
        <w:t xml:space="preserve"> Perderán el derecho a sustentar exámenes parciales, finales o extraordinarios los alumnos que tengan adeudos económicos.</w:t>
      </w:r>
      <w:r w:rsidR="00795E86" w:rsidRPr="000D1AD9">
        <w:rPr>
          <w:rFonts w:eastAsia="Times New Roman" w:cs="Arial"/>
          <w:szCs w:val="24"/>
          <w:lang w:eastAsia="es-ES"/>
        </w:rPr>
        <w:t xml:space="preserve"> (En acuerdo a lo que establecen las bases mínimas de información para la comercialización de los servicios educativos que prestan los particulares)</w:t>
      </w:r>
      <w:r w:rsidR="006F7342" w:rsidRPr="000D1AD9">
        <w:rPr>
          <w:rFonts w:eastAsia="Times New Roman" w:cs="Arial"/>
          <w:szCs w:val="24"/>
          <w:lang w:eastAsia="es-ES"/>
        </w:rPr>
        <w:t>.</w:t>
      </w:r>
    </w:p>
    <w:p w14:paraId="4C7194A3" w14:textId="77777777" w:rsidR="00B62E56" w:rsidRPr="000D1AD9" w:rsidRDefault="00B62E56" w:rsidP="00FD2BD6">
      <w:pPr>
        <w:shd w:val="clear" w:color="auto" w:fill="FFFFFF" w:themeFill="background1"/>
        <w:spacing w:after="0"/>
        <w:rPr>
          <w:rFonts w:eastAsia="Calibri" w:cs="Arial"/>
          <w:szCs w:val="24"/>
        </w:rPr>
      </w:pPr>
    </w:p>
    <w:p w14:paraId="3C60104D" w14:textId="66DEF7F5" w:rsidR="00B62E56" w:rsidRPr="000D1AD9" w:rsidRDefault="00225359" w:rsidP="00FD2BD6">
      <w:pPr>
        <w:shd w:val="clear" w:color="auto" w:fill="FFFFFF" w:themeFill="background1"/>
        <w:spacing w:after="0"/>
        <w:rPr>
          <w:rFonts w:eastAsia="Calibri" w:cs="Arial"/>
          <w:szCs w:val="24"/>
        </w:rPr>
      </w:pPr>
      <w:r w:rsidRPr="000D1AD9">
        <w:rPr>
          <w:rFonts w:eastAsia="Calibri" w:cs="Arial"/>
          <w:b/>
          <w:szCs w:val="24"/>
          <w:lang w:eastAsia="es-MX"/>
        </w:rPr>
        <w:t>Artículo 35</w:t>
      </w:r>
      <w:r w:rsidR="00B62E56" w:rsidRPr="000D1AD9">
        <w:rPr>
          <w:rFonts w:eastAsia="Calibri" w:cs="Arial"/>
          <w:b/>
          <w:szCs w:val="24"/>
          <w:lang w:eastAsia="es-MX"/>
        </w:rPr>
        <w:t>.-</w:t>
      </w:r>
      <w:r w:rsidR="00B62E56" w:rsidRPr="000D1AD9">
        <w:rPr>
          <w:rFonts w:eastAsia="Calibri" w:cs="Arial"/>
          <w:szCs w:val="24"/>
          <w:lang w:eastAsia="es-MX"/>
        </w:rPr>
        <w:t xml:space="preserve"> </w:t>
      </w:r>
      <w:r w:rsidR="00B62E56" w:rsidRPr="000D1AD9">
        <w:rPr>
          <w:rFonts w:eastAsia="Calibri" w:cs="Arial"/>
          <w:szCs w:val="24"/>
        </w:rPr>
        <w:t>Después de cada evaluación, el docente entregará al alumno el examen escrito calificado y le comunicará el promedio correspondiente. En caso de existir inconformidad el alumno solicitará que ésta sea aclarada</w:t>
      </w:r>
      <w:r w:rsidR="00FC65B5" w:rsidRPr="000D1AD9">
        <w:rPr>
          <w:rFonts w:eastAsia="Calibri" w:cs="Arial"/>
          <w:szCs w:val="24"/>
        </w:rPr>
        <w:t xml:space="preserve"> po</w:t>
      </w:r>
      <w:r w:rsidR="00E111E8" w:rsidRPr="000D1AD9">
        <w:rPr>
          <w:rFonts w:eastAsia="Calibri" w:cs="Arial"/>
          <w:szCs w:val="24"/>
        </w:rPr>
        <w:t>r el docente y la Dirección</w:t>
      </w:r>
      <w:r w:rsidR="00B62E56" w:rsidRPr="000D1AD9">
        <w:rPr>
          <w:rFonts w:eastAsia="Calibri" w:cs="Arial"/>
          <w:szCs w:val="24"/>
        </w:rPr>
        <w:t xml:space="preserve"> en un máximo de tres días posterior a la notificación de los resultados. </w:t>
      </w:r>
    </w:p>
    <w:p w14:paraId="4C5E20B4" w14:textId="77777777" w:rsidR="00B62E56" w:rsidRPr="000D1AD9" w:rsidRDefault="00B62E56" w:rsidP="00FD2BD6">
      <w:pPr>
        <w:shd w:val="clear" w:color="auto" w:fill="FFFFFF" w:themeFill="background1"/>
        <w:spacing w:after="0"/>
        <w:rPr>
          <w:rFonts w:eastAsia="Calibri" w:cs="Arial"/>
          <w:szCs w:val="24"/>
        </w:rPr>
      </w:pPr>
    </w:p>
    <w:p w14:paraId="52198536" w14:textId="212DCFA1" w:rsidR="00B62E56" w:rsidRPr="000D1AD9" w:rsidRDefault="00225359" w:rsidP="00FD2BD6">
      <w:pPr>
        <w:shd w:val="clear" w:color="auto" w:fill="FFFFFF" w:themeFill="background1"/>
        <w:spacing w:after="0"/>
        <w:rPr>
          <w:rFonts w:eastAsia="Calibri" w:cs="Arial"/>
          <w:szCs w:val="24"/>
        </w:rPr>
      </w:pPr>
      <w:r w:rsidRPr="000D1AD9">
        <w:rPr>
          <w:rFonts w:eastAsia="Calibri" w:cs="Arial"/>
          <w:b/>
          <w:szCs w:val="24"/>
          <w:lang w:eastAsia="es-MX"/>
        </w:rPr>
        <w:t>Artículo 36</w:t>
      </w:r>
      <w:r w:rsidR="00B62E56" w:rsidRPr="000D1AD9">
        <w:rPr>
          <w:rFonts w:eastAsia="Calibri" w:cs="Arial"/>
          <w:b/>
          <w:szCs w:val="24"/>
          <w:lang w:eastAsia="es-MX"/>
        </w:rPr>
        <w:t xml:space="preserve">.- </w:t>
      </w:r>
      <w:r w:rsidR="00B62E56" w:rsidRPr="000D1AD9">
        <w:rPr>
          <w:rFonts w:eastAsia="Calibri" w:cs="Arial"/>
          <w:szCs w:val="24"/>
          <w:lang w:eastAsia="es-MX"/>
        </w:rPr>
        <w:t>Al final de</w:t>
      </w:r>
      <w:r w:rsidR="00E111E8" w:rsidRPr="000D1AD9">
        <w:rPr>
          <w:rFonts w:eastAsia="Calibri" w:cs="Arial"/>
          <w:szCs w:val="24"/>
          <w:lang w:eastAsia="es-MX"/>
        </w:rPr>
        <w:t xml:space="preserve"> cada periodo de evaluación, la Dirección</w:t>
      </w:r>
      <w:r w:rsidR="00B62E56" w:rsidRPr="000D1AD9">
        <w:rPr>
          <w:rFonts w:eastAsia="Calibri" w:cs="Arial"/>
          <w:szCs w:val="24"/>
          <w:lang w:eastAsia="es-MX"/>
        </w:rPr>
        <w:t xml:space="preserve"> enviará al padre de familia vía correo </w:t>
      </w:r>
      <w:r w:rsidR="009532BC" w:rsidRPr="000D1AD9">
        <w:rPr>
          <w:rFonts w:eastAsia="Calibri" w:cs="Arial"/>
          <w:szCs w:val="24"/>
          <w:lang w:eastAsia="es-MX"/>
        </w:rPr>
        <w:t>electrónico, la</w:t>
      </w:r>
      <w:r w:rsidR="00B62E56" w:rsidRPr="000D1AD9">
        <w:rPr>
          <w:rFonts w:eastAsia="Calibri" w:cs="Arial"/>
          <w:szCs w:val="24"/>
          <w:lang w:eastAsia="es-MX"/>
        </w:rPr>
        <w:t xml:space="preserve"> respectiva boleta de calificaciones.</w:t>
      </w:r>
      <w:r w:rsidR="00B62E56" w:rsidRPr="000D1AD9">
        <w:rPr>
          <w:rFonts w:eastAsia="Calibri" w:cs="Arial"/>
          <w:b/>
          <w:szCs w:val="24"/>
          <w:lang w:eastAsia="es-MX"/>
        </w:rPr>
        <w:t xml:space="preserve"> </w:t>
      </w:r>
    </w:p>
    <w:p w14:paraId="38185111" w14:textId="77777777" w:rsidR="00B62E56" w:rsidRPr="000D1AD9" w:rsidRDefault="00B62E56" w:rsidP="00FD2BD6">
      <w:pPr>
        <w:shd w:val="clear" w:color="auto" w:fill="FFFFFF" w:themeFill="background1"/>
        <w:spacing w:after="0"/>
        <w:rPr>
          <w:rFonts w:eastAsia="Calibri" w:cs="Arial"/>
          <w:b/>
          <w:szCs w:val="24"/>
        </w:rPr>
      </w:pPr>
    </w:p>
    <w:p w14:paraId="17EADAF6" w14:textId="6AF572B0" w:rsidR="00B62E56" w:rsidRPr="000D1AD9" w:rsidRDefault="00B62E56" w:rsidP="00FD2BD6">
      <w:pPr>
        <w:shd w:val="clear" w:color="auto" w:fill="FFFFFF" w:themeFill="background1"/>
        <w:spacing w:after="0"/>
        <w:rPr>
          <w:rFonts w:eastAsia="Calibri" w:cs="Arial"/>
          <w:szCs w:val="24"/>
        </w:rPr>
      </w:pPr>
      <w:r w:rsidRPr="000D1AD9">
        <w:rPr>
          <w:rFonts w:eastAsia="Calibri" w:cs="Arial"/>
          <w:b/>
          <w:szCs w:val="24"/>
        </w:rPr>
        <w:t>Artículo 3</w:t>
      </w:r>
      <w:r w:rsidR="00225359" w:rsidRPr="000D1AD9">
        <w:rPr>
          <w:rFonts w:eastAsia="Calibri" w:cs="Arial"/>
          <w:b/>
          <w:szCs w:val="24"/>
        </w:rPr>
        <w:t>7</w:t>
      </w:r>
      <w:r w:rsidRPr="000D1AD9">
        <w:rPr>
          <w:rFonts w:eastAsia="Calibri" w:cs="Arial"/>
          <w:b/>
          <w:szCs w:val="24"/>
        </w:rPr>
        <w:t>.-</w:t>
      </w:r>
      <w:r w:rsidRPr="000D1AD9">
        <w:rPr>
          <w:rFonts w:eastAsia="Calibri" w:cs="Arial"/>
          <w:szCs w:val="24"/>
        </w:rPr>
        <w:t xml:space="preserve"> Los alumnos tendrán tres oportunidades consecutivas para presentar exámenes extraordinarios, siempre que no pierdan sus derechos por acumulación de materias reprobadas. Conforme al calendario expedido por la SEPE los periodos son en enero, mayo, julio y noviembre. El número de oportunidades para acreditar una asignatura en examen extraordinario se </w:t>
      </w:r>
      <w:r w:rsidR="009532BC" w:rsidRPr="000D1AD9">
        <w:rPr>
          <w:rFonts w:eastAsia="Calibri" w:cs="Arial"/>
          <w:szCs w:val="24"/>
        </w:rPr>
        <w:t>contabiliza,</w:t>
      </w:r>
      <w:r w:rsidRPr="000D1AD9">
        <w:rPr>
          <w:rFonts w:eastAsia="Calibri" w:cs="Arial"/>
          <w:szCs w:val="24"/>
        </w:rPr>
        <w:t xml:space="preserve"> aunque no sea solicitado o no se haya presentado el alumno a su aplicación.</w:t>
      </w:r>
      <w:r w:rsidR="00E111E8" w:rsidRPr="000D1AD9">
        <w:t xml:space="preserve"> </w:t>
      </w:r>
      <w:r w:rsidR="00E111E8" w:rsidRPr="000D1AD9">
        <w:rPr>
          <w:rFonts w:eastAsia="Calibri" w:cs="Arial"/>
          <w:szCs w:val="24"/>
        </w:rPr>
        <w:t xml:space="preserve"> La calificación numérica en los exámenes extraordinarios no será mayor a 8.</w:t>
      </w:r>
    </w:p>
    <w:p w14:paraId="27DEC46B" w14:textId="77777777" w:rsidR="00B62E56" w:rsidRPr="000D1AD9" w:rsidRDefault="00B62E56" w:rsidP="00FD2BD6">
      <w:pPr>
        <w:shd w:val="clear" w:color="auto" w:fill="FFFFFF" w:themeFill="background1"/>
        <w:spacing w:after="0"/>
        <w:rPr>
          <w:rFonts w:eastAsia="Times New Roman" w:cs="Arial"/>
          <w:szCs w:val="24"/>
          <w:lang w:eastAsia="es-ES"/>
        </w:rPr>
      </w:pPr>
    </w:p>
    <w:p w14:paraId="2822076D" w14:textId="3867E71A" w:rsidR="00B62E56" w:rsidRPr="000D1AD9" w:rsidRDefault="00225359" w:rsidP="00FD2BD6">
      <w:pPr>
        <w:shd w:val="clear" w:color="auto" w:fill="FFFFFF" w:themeFill="background1"/>
        <w:spacing w:after="0"/>
        <w:rPr>
          <w:rFonts w:eastAsia="Times New Roman" w:cs="Arial"/>
          <w:szCs w:val="24"/>
          <w:lang w:eastAsia="es-ES"/>
        </w:rPr>
      </w:pPr>
      <w:r w:rsidRPr="000D1AD9">
        <w:rPr>
          <w:rFonts w:eastAsia="Times New Roman" w:cs="Arial"/>
          <w:b/>
          <w:bCs/>
          <w:szCs w:val="24"/>
          <w:lang w:eastAsia="es-ES"/>
        </w:rPr>
        <w:t>Artículo 38</w:t>
      </w:r>
      <w:r w:rsidR="00B62E56" w:rsidRPr="000D1AD9">
        <w:rPr>
          <w:rFonts w:eastAsia="Times New Roman" w:cs="Arial"/>
          <w:b/>
          <w:bCs/>
          <w:szCs w:val="24"/>
          <w:lang w:eastAsia="es-ES"/>
        </w:rPr>
        <w:t>.-</w:t>
      </w:r>
      <w:r w:rsidR="00B62E56" w:rsidRPr="000D1AD9">
        <w:rPr>
          <w:rFonts w:eastAsia="Times New Roman" w:cs="Arial"/>
          <w:szCs w:val="24"/>
          <w:lang w:eastAsia="es-ES"/>
        </w:rPr>
        <w:t xml:space="preserve"> En caso de tener que acreditar una materia en examen extraordinario, el alumno deberá realizar en tiempo y forma la solicitud, efectuar el pago correspondiente en el Departamento de Contabilidad y presentarse con puntualidad a su aplicación en la fecha y horario dados a conocer oportunamente.</w:t>
      </w:r>
    </w:p>
    <w:p w14:paraId="653DC6C4" w14:textId="6D9D26CD" w:rsidR="003F15A4" w:rsidRPr="000D1AD9" w:rsidRDefault="003F15A4" w:rsidP="00FD2BD6">
      <w:pPr>
        <w:pStyle w:val="Textoindependiente2"/>
        <w:shd w:val="clear" w:color="auto" w:fill="FFFFFF" w:themeFill="background1"/>
        <w:spacing w:line="240" w:lineRule="auto"/>
        <w:rPr>
          <w:rFonts w:cs="Arial"/>
          <w:b/>
          <w:color w:val="000000" w:themeColor="text1"/>
          <w:szCs w:val="24"/>
        </w:rPr>
      </w:pPr>
    </w:p>
    <w:p w14:paraId="42E8B84C" w14:textId="2B1D991B" w:rsidR="00066448" w:rsidRPr="000D1AD9" w:rsidRDefault="00066448" w:rsidP="00FD2BD6">
      <w:pPr>
        <w:pStyle w:val="Textoindependiente2"/>
        <w:shd w:val="clear" w:color="auto" w:fill="FFFFFF" w:themeFill="background1"/>
        <w:spacing w:line="240" w:lineRule="auto"/>
        <w:rPr>
          <w:rFonts w:cs="Arial"/>
          <w:b/>
          <w:bCs/>
          <w:color w:val="000000" w:themeColor="text1"/>
          <w:szCs w:val="24"/>
        </w:rPr>
      </w:pPr>
      <w:r w:rsidRPr="000D1AD9">
        <w:rPr>
          <w:rFonts w:cs="Arial"/>
          <w:b/>
          <w:color w:val="000000" w:themeColor="text1"/>
          <w:szCs w:val="24"/>
        </w:rPr>
        <w:t xml:space="preserve">Artículo </w:t>
      </w:r>
      <w:r w:rsidR="00591169" w:rsidRPr="000D1AD9">
        <w:rPr>
          <w:rFonts w:cs="Arial"/>
          <w:b/>
          <w:color w:val="000000" w:themeColor="text1"/>
          <w:szCs w:val="24"/>
        </w:rPr>
        <w:t>39.</w:t>
      </w:r>
      <w:r w:rsidR="00316A40" w:rsidRPr="000D1AD9">
        <w:rPr>
          <w:rFonts w:cs="Arial"/>
          <w:b/>
          <w:color w:val="000000" w:themeColor="text1"/>
          <w:szCs w:val="24"/>
        </w:rPr>
        <w:t>-</w:t>
      </w:r>
      <w:r w:rsidR="00316A40" w:rsidRPr="000D1AD9">
        <w:rPr>
          <w:rFonts w:cs="Arial"/>
          <w:color w:val="000000" w:themeColor="text1"/>
          <w:szCs w:val="24"/>
        </w:rPr>
        <w:t>.</w:t>
      </w:r>
      <w:r w:rsidR="00316A40" w:rsidRPr="000D1AD9">
        <w:rPr>
          <w:rFonts w:cs="Arial"/>
          <w:bCs/>
          <w:color w:val="000000" w:themeColor="text1"/>
          <w:szCs w:val="24"/>
        </w:rPr>
        <w:t xml:space="preserve"> El</w:t>
      </w:r>
      <w:r w:rsidRPr="000D1AD9">
        <w:rPr>
          <w:rFonts w:cs="Arial"/>
          <w:bCs/>
          <w:color w:val="000000" w:themeColor="text1"/>
          <w:szCs w:val="24"/>
        </w:rPr>
        <w:t xml:space="preserve"> estudiante realizará el servicio social conforme a la reglamentación de la Coordinación de Servicio Social de Estudiantes de las Instituciones de Educación Superior (COSSIES), y los siguientes lineamientos:</w:t>
      </w:r>
    </w:p>
    <w:p w14:paraId="31FC389E" w14:textId="2936C4E4" w:rsidR="00066448" w:rsidRPr="000D1AD9" w:rsidRDefault="00066448" w:rsidP="00FD2BD6">
      <w:pPr>
        <w:pStyle w:val="Textoindependiente2"/>
        <w:numPr>
          <w:ilvl w:val="0"/>
          <w:numId w:val="21"/>
        </w:numPr>
        <w:shd w:val="clear" w:color="auto" w:fill="FFFFFF" w:themeFill="background1"/>
        <w:spacing w:after="0" w:line="240" w:lineRule="auto"/>
        <w:ind w:left="851"/>
        <w:rPr>
          <w:rFonts w:cs="Arial"/>
          <w:color w:val="000000" w:themeColor="text1"/>
          <w:szCs w:val="24"/>
        </w:rPr>
      </w:pPr>
      <w:r w:rsidRPr="000D1AD9">
        <w:rPr>
          <w:rFonts w:cs="Arial"/>
          <w:szCs w:val="24"/>
        </w:rPr>
        <w:t>Tener cubierto el 60% de los créditos de su plan de estudios.</w:t>
      </w:r>
    </w:p>
    <w:p w14:paraId="352C2317" w14:textId="4C5ECB26" w:rsidR="00066448" w:rsidRPr="000D1AD9" w:rsidRDefault="004864F5" w:rsidP="00FD2BD6">
      <w:pPr>
        <w:pStyle w:val="Textoindependiente2"/>
        <w:numPr>
          <w:ilvl w:val="0"/>
          <w:numId w:val="21"/>
        </w:numPr>
        <w:shd w:val="clear" w:color="auto" w:fill="FFFFFF" w:themeFill="background1"/>
        <w:spacing w:after="0" w:line="240" w:lineRule="auto"/>
        <w:ind w:left="851"/>
        <w:rPr>
          <w:rFonts w:cs="Arial"/>
          <w:color w:val="000000" w:themeColor="text1"/>
          <w:szCs w:val="24"/>
        </w:rPr>
      </w:pPr>
      <w:r w:rsidRPr="000D1AD9">
        <w:rPr>
          <w:rFonts w:cs="Arial"/>
          <w:szCs w:val="24"/>
        </w:rPr>
        <w:t>Con un total de 240</w:t>
      </w:r>
      <w:r w:rsidR="00066448" w:rsidRPr="000D1AD9">
        <w:rPr>
          <w:rFonts w:cs="Arial"/>
          <w:szCs w:val="24"/>
        </w:rPr>
        <w:t xml:space="preserve"> horas</w:t>
      </w:r>
      <w:r w:rsidRPr="000D1AD9">
        <w:rPr>
          <w:rFonts w:cs="Arial"/>
          <w:szCs w:val="24"/>
        </w:rPr>
        <w:t>.</w:t>
      </w:r>
    </w:p>
    <w:p w14:paraId="1D1317DF" w14:textId="50DFDEFD" w:rsidR="00066448" w:rsidRPr="000D1AD9" w:rsidRDefault="00066448" w:rsidP="00FD2BD6">
      <w:pPr>
        <w:numPr>
          <w:ilvl w:val="0"/>
          <w:numId w:val="21"/>
        </w:numPr>
        <w:shd w:val="clear" w:color="auto" w:fill="FFFFFF" w:themeFill="background1"/>
        <w:spacing w:after="0"/>
        <w:ind w:left="851"/>
        <w:rPr>
          <w:rFonts w:cs="Arial"/>
          <w:szCs w:val="24"/>
        </w:rPr>
      </w:pPr>
      <w:r w:rsidRPr="000D1AD9">
        <w:rPr>
          <w:rFonts w:cs="Arial"/>
          <w:snapToGrid w:val="0"/>
          <w:szCs w:val="24"/>
        </w:rPr>
        <w:lastRenderedPageBreak/>
        <w:t>Al alumno que tenga un comportamiento inadecuado dur</w:t>
      </w:r>
      <w:r w:rsidR="002045D9" w:rsidRPr="000D1AD9">
        <w:rPr>
          <w:rFonts w:cs="Arial"/>
          <w:snapToGrid w:val="0"/>
          <w:szCs w:val="24"/>
        </w:rPr>
        <w:t xml:space="preserve">ante la prestación del servicio </w:t>
      </w:r>
      <w:r w:rsidRPr="000D1AD9">
        <w:rPr>
          <w:rFonts w:cs="Arial"/>
          <w:snapToGrid w:val="0"/>
          <w:szCs w:val="24"/>
        </w:rPr>
        <w:t>social, o lo interrumpa, no se le extenderá nueva carta de asignación hasta después de un semestre posterior a aquel en que incumplió su compromiso.</w:t>
      </w:r>
    </w:p>
    <w:p w14:paraId="00879703" w14:textId="7C816708" w:rsidR="00066448" w:rsidRPr="000D1AD9" w:rsidRDefault="00066448" w:rsidP="00FD2BD6">
      <w:pPr>
        <w:numPr>
          <w:ilvl w:val="0"/>
          <w:numId w:val="21"/>
        </w:numPr>
        <w:shd w:val="clear" w:color="auto" w:fill="FFFFFF" w:themeFill="background1"/>
        <w:spacing w:after="0"/>
        <w:ind w:left="851"/>
        <w:rPr>
          <w:rFonts w:cs="Arial"/>
          <w:szCs w:val="24"/>
        </w:rPr>
      </w:pPr>
      <w:r w:rsidRPr="000D1AD9">
        <w:rPr>
          <w:rFonts w:cs="Arial"/>
          <w:szCs w:val="24"/>
        </w:rPr>
        <w:t>Acreditar el servicio social es requisito para tramitar el certificado de bachillerato</w:t>
      </w:r>
      <w:r w:rsidR="002045D9" w:rsidRPr="000D1AD9">
        <w:rPr>
          <w:rFonts w:cs="Arial"/>
          <w:szCs w:val="24"/>
        </w:rPr>
        <w:t>.</w:t>
      </w:r>
      <w:r w:rsidRPr="000D1AD9">
        <w:rPr>
          <w:rFonts w:cs="Arial"/>
          <w:szCs w:val="24"/>
        </w:rPr>
        <w:t xml:space="preserve"> </w:t>
      </w:r>
    </w:p>
    <w:p w14:paraId="49C3C1CC" w14:textId="10CB6C06" w:rsidR="005B6736" w:rsidRPr="000D1AD9" w:rsidRDefault="005B6736" w:rsidP="00FD2BD6">
      <w:pPr>
        <w:shd w:val="clear" w:color="auto" w:fill="FFFFFF" w:themeFill="background1"/>
        <w:spacing w:after="0"/>
        <w:rPr>
          <w:rFonts w:eastAsia="Times New Roman" w:cs="Arial"/>
          <w:szCs w:val="24"/>
          <w:lang w:eastAsia="es-ES"/>
        </w:rPr>
      </w:pPr>
    </w:p>
    <w:p w14:paraId="17443296" w14:textId="29A18F13" w:rsidR="00BE6B36" w:rsidRPr="000D1AD9" w:rsidRDefault="00BE6B36"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 xml:space="preserve">Artículo </w:t>
      </w:r>
      <w:r w:rsidR="00591169" w:rsidRPr="000D1AD9">
        <w:rPr>
          <w:rFonts w:eastAsia="Times New Roman" w:cs="Arial"/>
          <w:b/>
          <w:szCs w:val="24"/>
          <w:lang w:eastAsia="es-ES"/>
        </w:rPr>
        <w:t>40.</w:t>
      </w:r>
      <w:r w:rsidRPr="000D1AD9">
        <w:rPr>
          <w:rFonts w:eastAsia="Times New Roman" w:cs="Arial"/>
          <w:b/>
          <w:szCs w:val="24"/>
          <w:lang w:eastAsia="es-ES"/>
        </w:rPr>
        <w:t>-</w:t>
      </w:r>
      <w:r w:rsidRPr="000D1AD9">
        <w:rPr>
          <w:rFonts w:eastAsia="Times New Roman" w:cs="Arial"/>
          <w:szCs w:val="24"/>
          <w:lang w:eastAsia="es-ES"/>
        </w:rPr>
        <w:t xml:space="preserve"> Al finalizar los estudios de bachillerato, los alumnos obtendrán un certificado, siempre que hayan acreditado todas las materias, liberado el servicio social en COSSIES y cubierto el costo respectivo del documento; también, recibirán una carta de buena conducta si su comportamiento durante los tres años de estudios la amerita.</w:t>
      </w:r>
    </w:p>
    <w:p w14:paraId="143510FD" w14:textId="77777777" w:rsidR="00BE6B36" w:rsidRPr="000D1AD9" w:rsidRDefault="00BE6B36" w:rsidP="00FD2BD6">
      <w:pPr>
        <w:shd w:val="clear" w:color="auto" w:fill="FFFFFF" w:themeFill="background1"/>
        <w:spacing w:after="0"/>
        <w:rPr>
          <w:rFonts w:eastAsia="Times New Roman" w:cs="Arial"/>
          <w:szCs w:val="24"/>
          <w:lang w:eastAsia="es-ES"/>
        </w:rPr>
      </w:pPr>
    </w:p>
    <w:p w14:paraId="22230602" w14:textId="00C85E40" w:rsidR="00013D57" w:rsidRPr="000D1AD9" w:rsidRDefault="004864F5"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Artículo</w:t>
      </w:r>
      <w:r w:rsidR="00591169" w:rsidRPr="000D1AD9">
        <w:rPr>
          <w:rFonts w:eastAsia="Times New Roman" w:cs="Arial"/>
          <w:b/>
          <w:szCs w:val="24"/>
          <w:lang w:eastAsia="es-ES"/>
        </w:rPr>
        <w:t xml:space="preserve"> 41.-</w:t>
      </w:r>
      <w:r w:rsidR="00591169" w:rsidRPr="000D1AD9">
        <w:rPr>
          <w:rFonts w:eastAsia="Times New Roman" w:cs="Arial"/>
          <w:szCs w:val="24"/>
          <w:lang w:eastAsia="es-ES"/>
        </w:rPr>
        <w:t xml:space="preserve"> </w:t>
      </w:r>
      <w:r w:rsidRPr="000D1AD9">
        <w:rPr>
          <w:rFonts w:eastAsia="Times New Roman" w:cs="Arial"/>
          <w:szCs w:val="24"/>
          <w:lang w:eastAsia="es-ES"/>
        </w:rPr>
        <w:t>El alumno tiene derecho de</w:t>
      </w:r>
      <w:r w:rsidR="00BE6B36" w:rsidRPr="000D1AD9">
        <w:rPr>
          <w:rFonts w:eastAsia="Times New Roman" w:cs="Arial"/>
          <w:szCs w:val="24"/>
          <w:lang w:eastAsia="es-ES"/>
        </w:rPr>
        <w:t xml:space="preserve"> solicitar un certificado parcial de los semestres cursados en la in</w:t>
      </w:r>
      <w:r w:rsidRPr="000D1AD9">
        <w:rPr>
          <w:rFonts w:eastAsia="Times New Roman" w:cs="Arial"/>
          <w:szCs w:val="24"/>
          <w:lang w:eastAsia="es-ES"/>
        </w:rPr>
        <w:t>stitución, para lo cual deberá solicitar dicho documento al Departamento de Control Escolar, hacer el pago respectivo en el Departamento de Contabilidad y entregar la documentación requerida para el procedimiento ante la SEP.</w:t>
      </w:r>
    </w:p>
    <w:p w14:paraId="6C92344B" w14:textId="77777777" w:rsidR="00066448" w:rsidRPr="000D1AD9" w:rsidRDefault="00066448" w:rsidP="00FD2BD6">
      <w:pPr>
        <w:shd w:val="clear" w:color="auto" w:fill="FFFFFF" w:themeFill="background1"/>
        <w:spacing w:after="0"/>
        <w:rPr>
          <w:rFonts w:eastAsia="Times New Roman" w:cs="Arial"/>
          <w:szCs w:val="24"/>
          <w:lang w:eastAsia="es-ES"/>
        </w:rPr>
      </w:pPr>
    </w:p>
    <w:p w14:paraId="5FC7F3CA" w14:textId="603AC510" w:rsidR="00B62E56" w:rsidRPr="000D1AD9" w:rsidRDefault="009532BC" w:rsidP="005A4AF1">
      <w:pPr>
        <w:pStyle w:val="Ttulo1"/>
        <w:rPr>
          <w:rFonts w:eastAsia="Times New Roman"/>
          <w:lang w:eastAsia="es-ES"/>
        </w:rPr>
      </w:pPr>
      <w:bookmarkStart w:id="18" w:name="_Toc200542097"/>
      <w:r w:rsidRPr="000D1AD9">
        <w:rPr>
          <w:rFonts w:eastAsia="Times New Roman"/>
          <w:lang w:eastAsia="es-ES"/>
        </w:rPr>
        <w:t>CAPÍTULO V</w:t>
      </w:r>
      <w:bookmarkEnd w:id="18"/>
    </w:p>
    <w:p w14:paraId="14E07403" w14:textId="2F746A5C" w:rsidR="00B62E56" w:rsidRPr="000D1AD9" w:rsidRDefault="00B62E56" w:rsidP="005A4AF1">
      <w:pPr>
        <w:pStyle w:val="Ttulo1"/>
        <w:rPr>
          <w:rFonts w:eastAsia="Times New Roman"/>
          <w:lang w:eastAsia="es-ES"/>
        </w:rPr>
      </w:pPr>
      <w:bookmarkStart w:id="19" w:name="_Toc200542098"/>
      <w:r w:rsidRPr="000D1AD9">
        <w:rPr>
          <w:rFonts w:eastAsia="Times New Roman"/>
          <w:lang w:eastAsia="es-ES"/>
        </w:rPr>
        <w:t>DERECHOS</w:t>
      </w:r>
      <w:bookmarkEnd w:id="19"/>
    </w:p>
    <w:p w14:paraId="01CF5296" w14:textId="7CE8106E" w:rsidR="00B62E56" w:rsidRPr="000D1AD9" w:rsidRDefault="00B62E56" w:rsidP="00FD2BD6">
      <w:pPr>
        <w:shd w:val="clear" w:color="auto" w:fill="FFFFFF" w:themeFill="background1"/>
        <w:spacing w:after="0"/>
        <w:rPr>
          <w:rFonts w:eastAsia="Times New Roman" w:cs="Arial"/>
          <w:szCs w:val="24"/>
          <w:lang w:eastAsia="es-ES"/>
        </w:rPr>
      </w:pPr>
    </w:p>
    <w:p w14:paraId="09A00083" w14:textId="0C448DA5" w:rsidR="00B62E56" w:rsidRPr="000D1AD9" w:rsidRDefault="00013D57"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Artículo 42</w:t>
      </w:r>
      <w:r w:rsidR="00B62E56" w:rsidRPr="000D1AD9">
        <w:rPr>
          <w:rFonts w:eastAsia="Times New Roman" w:cs="Arial"/>
          <w:b/>
          <w:szCs w:val="24"/>
          <w:lang w:eastAsia="es-ES"/>
        </w:rPr>
        <w:t>.-</w:t>
      </w:r>
      <w:r w:rsidR="00B62E56" w:rsidRPr="000D1AD9">
        <w:rPr>
          <w:rFonts w:eastAsia="Times New Roman" w:cs="Arial"/>
          <w:szCs w:val="24"/>
          <w:lang w:eastAsia="es-ES"/>
        </w:rPr>
        <w:t xml:space="preserve"> El alumno tiene derecho a que </w:t>
      </w:r>
      <w:r w:rsidR="00B62E56" w:rsidRPr="000D1AD9">
        <w:rPr>
          <w:rFonts w:eastAsia="Times New Roman" w:cs="Arial"/>
          <w:bCs/>
          <w:szCs w:val="24"/>
          <w:lang w:eastAsia="es-ES"/>
        </w:rPr>
        <w:t xml:space="preserve">el </w:t>
      </w:r>
      <w:r w:rsidR="00B62E56" w:rsidRPr="000D1AD9">
        <w:rPr>
          <w:rFonts w:eastAsia="Times New Roman" w:cs="Arial"/>
          <w:szCs w:val="24"/>
          <w:lang w:eastAsia="es-ES"/>
        </w:rPr>
        <w:t>Instituto</w:t>
      </w:r>
      <w:r w:rsidR="00B62E56" w:rsidRPr="000D1AD9">
        <w:rPr>
          <w:rFonts w:eastAsia="Times New Roman" w:cs="Arial"/>
          <w:bCs/>
          <w:szCs w:val="24"/>
          <w:lang w:eastAsia="es-ES"/>
        </w:rPr>
        <w:t xml:space="preserve"> </w:t>
      </w:r>
      <w:r w:rsidR="00B62E56" w:rsidRPr="000D1AD9">
        <w:rPr>
          <w:rFonts w:eastAsia="Times New Roman" w:cs="Arial"/>
          <w:szCs w:val="24"/>
          <w:lang w:eastAsia="es-ES"/>
        </w:rPr>
        <w:t>cumpla con los programas de estudios y el calendario escolar establecidos por la SEPE, así como con la normatividad que ésta emita.</w:t>
      </w:r>
    </w:p>
    <w:p w14:paraId="5A406806" w14:textId="76EC70CE" w:rsidR="00B62E56" w:rsidRPr="000D1AD9" w:rsidRDefault="00B62E56" w:rsidP="00FD2BD6">
      <w:pPr>
        <w:shd w:val="clear" w:color="auto" w:fill="FFFFFF" w:themeFill="background1"/>
        <w:spacing w:after="0"/>
        <w:rPr>
          <w:rFonts w:eastAsia="Times New Roman" w:cs="Arial"/>
          <w:b/>
          <w:szCs w:val="24"/>
          <w:lang w:eastAsia="es-ES"/>
        </w:rPr>
      </w:pPr>
    </w:p>
    <w:p w14:paraId="73E3951E" w14:textId="2A5D97EB" w:rsidR="00B62E56" w:rsidRPr="000D1AD9" w:rsidRDefault="00013D57"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Artículo 43</w:t>
      </w:r>
      <w:r w:rsidR="00B62E56" w:rsidRPr="000D1AD9">
        <w:rPr>
          <w:rFonts w:eastAsia="Times New Roman" w:cs="Arial"/>
          <w:b/>
          <w:szCs w:val="24"/>
          <w:lang w:eastAsia="es-ES"/>
        </w:rPr>
        <w:t>.-</w:t>
      </w:r>
      <w:r w:rsidR="00B17B14" w:rsidRPr="000D1AD9">
        <w:rPr>
          <w:rFonts w:eastAsia="Times New Roman" w:cs="Arial"/>
          <w:szCs w:val="24"/>
          <w:lang w:eastAsia="es-ES"/>
        </w:rPr>
        <w:t>.</w:t>
      </w:r>
      <w:r w:rsidR="00246C8A" w:rsidRPr="000D1AD9">
        <w:rPr>
          <w:rFonts w:cs="Arial"/>
          <w:szCs w:val="24"/>
        </w:rPr>
        <w:t xml:space="preserve"> A</w:t>
      </w:r>
      <w:r w:rsidR="00111A94" w:rsidRPr="000D1AD9">
        <w:rPr>
          <w:rFonts w:cs="Arial"/>
          <w:szCs w:val="24"/>
        </w:rPr>
        <w:t xml:space="preserve"> ser tratado con respeto y dignidad y apoyado en su desempeño estudiantil por el personal directivo, docente y administrativo, así como por sus compañ</w:t>
      </w:r>
      <w:r w:rsidR="002A1A40" w:rsidRPr="000D1AD9">
        <w:rPr>
          <w:rFonts w:cs="Arial"/>
          <w:szCs w:val="24"/>
        </w:rPr>
        <w:t>eros de estudios.</w:t>
      </w:r>
    </w:p>
    <w:p w14:paraId="7CDCA6D7" w14:textId="77777777" w:rsidR="00B62E56" w:rsidRPr="000D1AD9" w:rsidRDefault="00B62E56" w:rsidP="00FD2BD6">
      <w:pPr>
        <w:shd w:val="clear" w:color="auto" w:fill="FFFFFF" w:themeFill="background1"/>
        <w:spacing w:after="0"/>
        <w:rPr>
          <w:rFonts w:eastAsia="Times New Roman" w:cs="Arial"/>
          <w:szCs w:val="24"/>
          <w:lang w:eastAsia="es-ES"/>
        </w:rPr>
      </w:pPr>
    </w:p>
    <w:p w14:paraId="37F98B8E" w14:textId="48B9C3B7" w:rsidR="0098024E" w:rsidRPr="000D1AD9" w:rsidRDefault="0098024E"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 xml:space="preserve">Artículo </w:t>
      </w:r>
      <w:r w:rsidR="00013D57" w:rsidRPr="000D1AD9">
        <w:rPr>
          <w:rFonts w:eastAsia="Times New Roman" w:cs="Arial"/>
          <w:b/>
          <w:szCs w:val="24"/>
          <w:lang w:eastAsia="es-ES"/>
        </w:rPr>
        <w:t>44</w:t>
      </w:r>
      <w:r w:rsidRPr="000D1AD9">
        <w:rPr>
          <w:rFonts w:eastAsia="Times New Roman" w:cs="Arial"/>
          <w:b/>
          <w:szCs w:val="24"/>
          <w:lang w:eastAsia="es-ES"/>
        </w:rPr>
        <w:t>.-</w:t>
      </w:r>
      <w:r w:rsidR="00111A94" w:rsidRPr="000D1AD9">
        <w:t xml:space="preserve"> </w:t>
      </w:r>
      <w:r w:rsidR="00246C8A" w:rsidRPr="000D1AD9">
        <w:rPr>
          <w:rFonts w:cs="Arial"/>
          <w:szCs w:val="24"/>
        </w:rPr>
        <w:t>H</w:t>
      </w:r>
      <w:r w:rsidR="00111A94" w:rsidRPr="000D1AD9">
        <w:rPr>
          <w:rFonts w:cs="Arial"/>
          <w:szCs w:val="24"/>
        </w:rPr>
        <w:t xml:space="preserve">acer </w:t>
      </w:r>
      <w:r w:rsidR="002A1A40" w:rsidRPr="000D1AD9">
        <w:rPr>
          <w:rFonts w:cs="Arial"/>
          <w:szCs w:val="24"/>
        </w:rPr>
        <w:t xml:space="preserve">uso responsable </w:t>
      </w:r>
      <w:r w:rsidR="00111A94" w:rsidRPr="000D1AD9">
        <w:rPr>
          <w:rFonts w:cs="Arial"/>
          <w:szCs w:val="24"/>
        </w:rPr>
        <w:t>de las instalaciones, mobiliario, equipo y material didáctico del Instituto, conforme a la reglamentación correspondiente debiendo considerarse, si es el caso, el grado de necesidad especial.</w:t>
      </w:r>
    </w:p>
    <w:p w14:paraId="7B6B8D64" w14:textId="77777777" w:rsidR="001E4E80" w:rsidRPr="000D1AD9" w:rsidRDefault="001E4E80" w:rsidP="00FD2BD6">
      <w:pPr>
        <w:shd w:val="clear" w:color="auto" w:fill="FFFFFF" w:themeFill="background1"/>
        <w:spacing w:after="0"/>
        <w:rPr>
          <w:rFonts w:eastAsia="Times New Roman" w:cs="Arial"/>
          <w:szCs w:val="24"/>
          <w:lang w:eastAsia="es-ES"/>
        </w:rPr>
      </w:pPr>
    </w:p>
    <w:p w14:paraId="681C281E" w14:textId="6DC58B70" w:rsidR="001E4E80" w:rsidRPr="000D1AD9" w:rsidRDefault="001E4E80"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Artículo 4</w:t>
      </w:r>
      <w:r w:rsidR="00013D57" w:rsidRPr="000D1AD9">
        <w:rPr>
          <w:rFonts w:eastAsia="Times New Roman" w:cs="Arial"/>
          <w:b/>
          <w:szCs w:val="24"/>
          <w:lang w:eastAsia="es-ES"/>
        </w:rPr>
        <w:t>5</w:t>
      </w:r>
      <w:r w:rsidRPr="000D1AD9">
        <w:rPr>
          <w:rFonts w:eastAsia="Times New Roman" w:cs="Arial"/>
          <w:b/>
          <w:szCs w:val="24"/>
          <w:lang w:eastAsia="es-ES"/>
        </w:rPr>
        <w:t xml:space="preserve">.- </w:t>
      </w:r>
      <w:r w:rsidRPr="000D1AD9">
        <w:rPr>
          <w:rFonts w:eastAsia="Times New Roman" w:cs="Arial"/>
          <w:szCs w:val="24"/>
          <w:lang w:eastAsia="es-ES"/>
        </w:rPr>
        <w:t xml:space="preserve">El alumno y el padre o tutor tienen derecho a ser informados con oportunidad de las actividades o programas de su interés que </w:t>
      </w:r>
      <w:r w:rsidRPr="000D1AD9">
        <w:rPr>
          <w:rFonts w:eastAsia="Times New Roman" w:cs="Arial"/>
          <w:bCs/>
          <w:szCs w:val="24"/>
          <w:lang w:eastAsia="es-ES"/>
        </w:rPr>
        <w:t xml:space="preserve">el </w:t>
      </w:r>
      <w:r w:rsidRPr="000D1AD9">
        <w:rPr>
          <w:rFonts w:eastAsia="Times New Roman" w:cs="Arial"/>
          <w:szCs w:val="24"/>
          <w:lang w:eastAsia="es-ES"/>
        </w:rPr>
        <w:t>Instituto</w:t>
      </w:r>
      <w:r w:rsidRPr="000D1AD9">
        <w:rPr>
          <w:rFonts w:eastAsia="Times New Roman" w:cs="Arial"/>
          <w:bCs/>
          <w:szCs w:val="24"/>
          <w:lang w:eastAsia="es-ES"/>
        </w:rPr>
        <w:t xml:space="preserve"> </w:t>
      </w:r>
      <w:r w:rsidRPr="000D1AD9">
        <w:rPr>
          <w:rFonts w:eastAsia="Times New Roman" w:cs="Arial"/>
          <w:szCs w:val="24"/>
          <w:lang w:eastAsia="es-ES"/>
        </w:rPr>
        <w:t>realice o suspenda.</w:t>
      </w:r>
    </w:p>
    <w:p w14:paraId="1B3BEB3B" w14:textId="77777777" w:rsidR="001E4E80" w:rsidRPr="000D1AD9" w:rsidRDefault="001E4E80" w:rsidP="00FD2BD6">
      <w:pPr>
        <w:shd w:val="clear" w:color="auto" w:fill="FFFFFF" w:themeFill="background1"/>
        <w:spacing w:after="0"/>
        <w:rPr>
          <w:rFonts w:eastAsia="Times New Roman" w:cs="Arial"/>
          <w:b/>
          <w:szCs w:val="24"/>
          <w:lang w:eastAsia="es-ES"/>
        </w:rPr>
      </w:pPr>
    </w:p>
    <w:p w14:paraId="64BBF239" w14:textId="199B1957" w:rsidR="00B62E56" w:rsidRPr="000D1AD9" w:rsidRDefault="00225359"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Artículo 4</w:t>
      </w:r>
      <w:r w:rsidR="00013D57" w:rsidRPr="000D1AD9">
        <w:rPr>
          <w:rFonts w:eastAsia="Times New Roman" w:cs="Arial"/>
          <w:b/>
          <w:szCs w:val="24"/>
          <w:lang w:eastAsia="es-ES"/>
        </w:rPr>
        <w:t>6</w:t>
      </w:r>
      <w:r w:rsidR="00B62E56" w:rsidRPr="000D1AD9">
        <w:rPr>
          <w:rFonts w:eastAsia="Times New Roman" w:cs="Arial"/>
          <w:b/>
          <w:szCs w:val="24"/>
          <w:lang w:eastAsia="es-ES"/>
        </w:rPr>
        <w:t>.-</w:t>
      </w:r>
      <w:r w:rsidR="00246C8A" w:rsidRPr="000D1AD9">
        <w:rPr>
          <w:rFonts w:eastAsia="Times New Roman" w:cs="Arial"/>
          <w:szCs w:val="24"/>
          <w:lang w:eastAsia="es-ES"/>
        </w:rPr>
        <w:t xml:space="preserve"> A</w:t>
      </w:r>
      <w:r w:rsidR="00E111E8" w:rsidRPr="000D1AD9">
        <w:rPr>
          <w:rFonts w:eastAsia="Times New Roman" w:cs="Arial"/>
          <w:szCs w:val="24"/>
          <w:lang w:eastAsia="es-ES"/>
        </w:rPr>
        <w:t xml:space="preserve"> recibir de la Dirección</w:t>
      </w:r>
      <w:r w:rsidR="00B62E56" w:rsidRPr="000D1AD9">
        <w:rPr>
          <w:rFonts w:eastAsia="Times New Roman" w:cs="Arial"/>
          <w:szCs w:val="24"/>
          <w:lang w:eastAsia="es-ES"/>
        </w:rPr>
        <w:t>, sin costo, credencial, constancias, cartas de acreditación y buena conducta y boleta que solicite por primera vez en el semestre, en caso de reposición cubrirá el costo de acuerdo a la tarifa vigente.</w:t>
      </w:r>
    </w:p>
    <w:p w14:paraId="41B89BA9" w14:textId="3D88279C" w:rsidR="00B62E56" w:rsidRPr="000D1AD9" w:rsidRDefault="00B62E56" w:rsidP="00FD2BD6">
      <w:pPr>
        <w:shd w:val="clear" w:color="auto" w:fill="FFFFFF" w:themeFill="background1"/>
        <w:spacing w:after="0"/>
        <w:rPr>
          <w:rFonts w:eastAsia="Times New Roman" w:cs="Arial"/>
          <w:b/>
          <w:szCs w:val="24"/>
          <w:lang w:eastAsia="es-ES"/>
        </w:rPr>
      </w:pPr>
    </w:p>
    <w:p w14:paraId="623866E1" w14:textId="0E7BB53B" w:rsidR="00B62E56" w:rsidRPr="000D1AD9" w:rsidRDefault="00225359"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lastRenderedPageBreak/>
        <w:t>Artículo 4</w:t>
      </w:r>
      <w:r w:rsidR="00013D57" w:rsidRPr="000D1AD9">
        <w:rPr>
          <w:rFonts w:eastAsia="Times New Roman" w:cs="Arial"/>
          <w:b/>
          <w:szCs w:val="24"/>
          <w:lang w:eastAsia="es-ES"/>
        </w:rPr>
        <w:t>7</w:t>
      </w:r>
      <w:r w:rsidR="00B62E56" w:rsidRPr="000D1AD9">
        <w:rPr>
          <w:rFonts w:eastAsia="Times New Roman" w:cs="Arial"/>
          <w:b/>
          <w:szCs w:val="24"/>
          <w:lang w:eastAsia="es-ES"/>
        </w:rPr>
        <w:t>.-</w:t>
      </w:r>
      <w:r w:rsidR="00B62E56" w:rsidRPr="000D1AD9">
        <w:rPr>
          <w:rFonts w:eastAsia="Times New Roman" w:cs="Arial"/>
          <w:szCs w:val="24"/>
          <w:lang w:eastAsia="es-ES"/>
        </w:rPr>
        <w:t xml:space="preserve"> Los alumnos tienen derecho a ser escuchados y presentar ante la Dirección de </w:t>
      </w:r>
      <w:r w:rsidR="0096789F" w:rsidRPr="000D1AD9">
        <w:rPr>
          <w:rFonts w:eastAsia="Times New Roman" w:cs="Arial"/>
          <w:szCs w:val="24"/>
          <w:lang w:eastAsia="es-ES"/>
        </w:rPr>
        <w:t xml:space="preserve">Nivel </w:t>
      </w:r>
      <w:r w:rsidR="009532BC" w:rsidRPr="000D1AD9">
        <w:rPr>
          <w:rFonts w:eastAsia="Times New Roman" w:cs="Arial"/>
          <w:szCs w:val="24"/>
          <w:lang w:eastAsia="es-ES"/>
        </w:rPr>
        <w:t>Bachillerato o</w:t>
      </w:r>
      <w:r w:rsidR="00B62E56" w:rsidRPr="000D1AD9">
        <w:rPr>
          <w:rFonts w:eastAsia="Times New Roman" w:cs="Arial"/>
          <w:szCs w:val="24"/>
          <w:lang w:eastAsia="es-ES"/>
        </w:rPr>
        <w:t>, dado el caso, ante el Consejo Técnico Consultivo, la argumentación que a su interés convenga</w:t>
      </w:r>
      <w:r w:rsidR="00B62E56" w:rsidRPr="000D1AD9">
        <w:rPr>
          <w:rFonts w:eastAsia="Times New Roman" w:cs="Arial"/>
          <w:color w:val="000000" w:themeColor="text1"/>
          <w:szCs w:val="24"/>
          <w:lang w:eastAsia="es-ES"/>
        </w:rPr>
        <w:t>. Los dictámenes del Consejo Técnico Consultivo serán inapelables.</w:t>
      </w:r>
    </w:p>
    <w:p w14:paraId="28CFA054" w14:textId="77777777" w:rsidR="00B62E56" w:rsidRPr="000D1AD9" w:rsidRDefault="00B62E56" w:rsidP="00FD2BD6">
      <w:pPr>
        <w:shd w:val="clear" w:color="auto" w:fill="FFFFFF" w:themeFill="background1"/>
        <w:spacing w:after="0"/>
        <w:rPr>
          <w:rFonts w:eastAsia="Times New Roman" w:cs="Arial"/>
          <w:szCs w:val="24"/>
          <w:lang w:eastAsia="es-ES"/>
        </w:rPr>
      </w:pPr>
    </w:p>
    <w:p w14:paraId="40468125" w14:textId="4033BBA1" w:rsidR="00B62E56" w:rsidRPr="000D1AD9" w:rsidRDefault="00013D57" w:rsidP="00FD2BD6">
      <w:pPr>
        <w:shd w:val="clear" w:color="auto" w:fill="FFFFFF" w:themeFill="background1"/>
        <w:spacing w:after="0"/>
        <w:rPr>
          <w:rFonts w:eastAsia="Calibri" w:cs="Arial"/>
          <w:szCs w:val="24"/>
          <w:lang w:eastAsia="es-MX"/>
        </w:rPr>
      </w:pPr>
      <w:r w:rsidRPr="000D1AD9">
        <w:rPr>
          <w:rFonts w:eastAsia="Calibri" w:cs="Arial"/>
          <w:b/>
          <w:bCs/>
          <w:szCs w:val="24"/>
          <w:lang w:eastAsia="es-MX"/>
        </w:rPr>
        <w:t>Artículo 48</w:t>
      </w:r>
      <w:r w:rsidR="00B62E56" w:rsidRPr="000D1AD9">
        <w:rPr>
          <w:rFonts w:eastAsia="Calibri" w:cs="Arial"/>
          <w:b/>
          <w:bCs/>
          <w:szCs w:val="24"/>
          <w:lang w:eastAsia="es-MX"/>
        </w:rPr>
        <w:t>.-</w:t>
      </w:r>
      <w:r w:rsidR="00B62E56" w:rsidRPr="000D1AD9">
        <w:rPr>
          <w:rFonts w:eastAsia="Calibri" w:cs="Arial"/>
          <w:szCs w:val="24"/>
          <w:lang w:eastAsia="es-MX"/>
        </w:rPr>
        <w:t xml:space="preserve"> Los alumnos con los promedios más altos de su generación</w:t>
      </w:r>
      <w:r w:rsidR="0096789F" w:rsidRPr="000D1AD9">
        <w:rPr>
          <w:rFonts w:eastAsia="Calibri" w:cs="Arial"/>
          <w:szCs w:val="24"/>
          <w:lang w:eastAsia="es-MX"/>
        </w:rPr>
        <w:t>,</w:t>
      </w:r>
      <w:r w:rsidR="00B62E56" w:rsidRPr="000D1AD9">
        <w:rPr>
          <w:rFonts w:eastAsia="Calibri" w:cs="Arial"/>
          <w:szCs w:val="24"/>
          <w:lang w:eastAsia="es-MX"/>
        </w:rPr>
        <w:t xml:space="preserve"> al terminar sus estudios tienen derecho a que </w:t>
      </w:r>
      <w:r w:rsidR="00C872BB" w:rsidRPr="000D1AD9">
        <w:rPr>
          <w:rFonts w:eastAsia="Calibri" w:cs="Arial"/>
          <w:szCs w:val="24"/>
          <w:lang w:eastAsia="es-MX"/>
        </w:rPr>
        <w:t>se les otorgue reconocimiento</w:t>
      </w:r>
      <w:r w:rsidR="00B62E56" w:rsidRPr="000D1AD9">
        <w:rPr>
          <w:rFonts w:eastAsia="Calibri" w:cs="Arial"/>
          <w:szCs w:val="24"/>
          <w:lang w:eastAsia="es-MX"/>
        </w:rPr>
        <w:t xml:space="preserve"> para premiar su desempeño académico sobresaliente.</w:t>
      </w:r>
    </w:p>
    <w:p w14:paraId="6BD53EFB" w14:textId="77777777" w:rsidR="00B62E56" w:rsidRPr="000D1AD9" w:rsidRDefault="00B62E56" w:rsidP="00FD2BD6">
      <w:pPr>
        <w:shd w:val="clear" w:color="auto" w:fill="FFFFFF" w:themeFill="background1"/>
        <w:spacing w:after="0"/>
        <w:rPr>
          <w:rFonts w:eastAsia="Calibri" w:cs="Arial"/>
          <w:szCs w:val="24"/>
          <w:lang w:eastAsia="es-MX"/>
        </w:rPr>
      </w:pPr>
    </w:p>
    <w:p w14:paraId="7D5FBDE6" w14:textId="1390D818" w:rsidR="0096789F" w:rsidRPr="000D1AD9" w:rsidRDefault="00225359" w:rsidP="00FD2BD6">
      <w:pPr>
        <w:shd w:val="clear" w:color="auto" w:fill="FFFFFF" w:themeFill="background1"/>
        <w:spacing w:after="0"/>
        <w:rPr>
          <w:rFonts w:eastAsia="Calibri" w:cs="Arial"/>
          <w:szCs w:val="24"/>
          <w:lang w:eastAsia="es-MX"/>
        </w:rPr>
      </w:pPr>
      <w:r w:rsidRPr="000D1AD9">
        <w:rPr>
          <w:rFonts w:eastAsia="Calibri" w:cs="Arial"/>
          <w:b/>
          <w:szCs w:val="24"/>
          <w:lang w:eastAsia="es-MX"/>
        </w:rPr>
        <w:t>Artícu</w:t>
      </w:r>
      <w:r w:rsidR="00013D57" w:rsidRPr="000D1AD9">
        <w:rPr>
          <w:rFonts w:eastAsia="Calibri" w:cs="Arial"/>
          <w:b/>
          <w:szCs w:val="24"/>
          <w:lang w:eastAsia="es-MX"/>
        </w:rPr>
        <w:t>lo 49</w:t>
      </w:r>
      <w:r w:rsidR="00B62E56" w:rsidRPr="000D1AD9">
        <w:rPr>
          <w:rFonts w:eastAsia="Calibri" w:cs="Arial"/>
          <w:b/>
          <w:szCs w:val="24"/>
          <w:lang w:eastAsia="es-MX"/>
        </w:rPr>
        <w:t>.-</w:t>
      </w:r>
      <w:r w:rsidR="00B62E56" w:rsidRPr="000D1AD9">
        <w:rPr>
          <w:rFonts w:eastAsia="Calibri" w:cs="Arial"/>
          <w:szCs w:val="24"/>
          <w:lang w:eastAsia="es-MX"/>
        </w:rPr>
        <w:t xml:space="preserve"> Al alumno o grupo de alumnos que a juicio del Consejo Técnico Consultivo participen de manera sobresaliente en</w:t>
      </w:r>
      <w:r w:rsidR="002045D9" w:rsidRPr="000D1AD9">
        <w:rPr>
          <w:rFonts w:eastAsia="Calibri" w:cs="Arial"/>
          <w:szCs w:val="24"/>
          <w:lang w:eastAsia="es-MX"/>
        </w:rPr>
        <w:t xml:space="preserve"> los ámbitos del desarrollo y</w:t>
      </w:r>
      <w:r w:rsidR="00B62E56" w:rsidRPr="000D1AD9">
        <w:rPr>
          <w:rFonts w:eastAsia="Calibri" w:cs="Arial"/>
          <w:szCs w:val="24"/>
          <w:lang w:eastAsia="es-MX"/>
        </w:rPr>
        <w:t xml:space="preserve"> cuidado del medio ambiente se les otorgará </w:t>
      </w:r>
      <w:r w:rsidR="00C872BB" w:rsidRPr="000D1AD9">
        <w:rPr>
          <w:rFonts w:eastAsia="Calibri" w:cs="Arial"/>
          <w:szCs w:val="24"/>
          <w:lang w:eastAsia="es-MX"/>
        </w:rPr>
        <w:t>un reconocimiento</w:t>
      </w:r>
      <w:r w:rsidR="00B62E56" w:rsidRPr="000D1AD9">
        <w:rPr>
          <w:rFonts w:eastAsia="Calibri" w:cs="Arial"/>
          <w:szCs w:val="24"/>
          <w:lang w:eastAsia="es-MX"/>
        </w:rPr>
        <w:t xml:space="preserve"> por servicio a la comunidad.</w:t>
      </w:r>
    </w:p>
    <w:p w14:paraId="23C46BCA" w14:textId="342F58CF" w:rsidR="00180E08" w:rsidRPr="000D1AD9" w:rsidRDefault="00180E08" w:rsidP="00FD2BD6">
      <w:pPr>
        <w:shd w:val="clear" w:color="auto" w:fill="FFFFFF" w:themeFill="background1"/>
        <w:spacing w:after="0"/>
        <w:rPr>
          <w:rFonts w:eastAsia="Times New Roman" w:cs="Arial"/>
          <w:b/>
          <w:szCs w:val="24"/>
          <w:lang w:eastAsia="es-ES"/>
        </w:rPr>
      </w:pPr>
    </w:p>
    <w:p w14:paraId="26B2BC3A" w14:textId="574F0F0D" w:rsidR="00B62E56" w:rsidRPr="000D1AD9" w:rsidRDefault="009532BC" w:rsidP="005A4AF1">
      <w:pPr>
        <w:pStyle w:val="Ttulo1"/>
        <w:rPr>
          <w:rFonts w:eastAsia="Times New Roman"/>
          <w:lang w:eastAsia="es-ES"/>
        </w:rPr>
      </w:pPr>
      <w:bookmarkStart w:id="20" w:name="_Toc200542099"/>
      <w:r w:rsidRPr="000D1AD9">
        <w:rPr>
          <w:rFonts w:eastAsia="Times New Roman"/>
          <w:lang w:eastAsia="es-ES"/>
        </w:rPr>
        <w:t>CAPÍTULO VI</w:t>
      </w:r>
      <w:bookmarkEnd w:id="20"/>
    </w:p>
    <w:p w14:paraId="31EBB92A" w14:textId="4CB94ABD" w:rsidR="00B62E56" w:rsidRPr="000D1AD9" w:rsidRDefault="00B62E56" w:rsidP="005A4AF1">
      <w:pPr>
        <w:pStyle w:val="Ttulo1"/>
        <w:rPr>
          <w:rFonts w:eastAsia="Times New Roman"/>
          <w:lang w:eastAsia="es-ES"/>
        </w:rPr>
      </w:pPr>
      <w:bookmarkStart w:id="21" w:name="_Toc200542100"/>
      <w:r w:rsidRPr="000D1AD9">
        <w:rPr>
          <w:rFonts w:eastAsia="Times New Roman"/>
          <w:lang w:eastAsia="es-ES"/>
        </w:rPr>
        <w:t>RESPONSABILIDADES</w:t>
      </w:r>
      <w:bookmarkEnd w:id="21"/>
    </w:p>
    <w:p w14:paraId="3B2B4DA9" w14:textId="1B599BB3" w:rsidR="00B62E56" w:rsidRPr="000D1AD9" w:rsidRDefault="00B62E56" w:rsidP="00FD2BD6">
      <w:pPr>
        <w:shd w:val="clear" w:color="auto" w:fill="FFFFFF" w:themeFill="background1"/>
        <w:spacing w:after="0"/>
        <w:rPr>
          <w:rFonts w:eastAsia="Times New Roman" w:cs="Arial"/>
          <w:b/>
          <w:szCs w:val="24"/>
          <w:lang w:eastAsia="es-ES"/>
        </w:rPr>
      </w:pPr>
    </w:p>
    <w:p w14:paraId="074F183A" w14:textId="381623B9" w:rsidR="00B62E56" w:rsidRPr="000D1AD9" w:rsidRDefault="00013D57"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Artículo 50</w:t>
      </w:r>
      <w:r w:rsidR="00B62E56" w:rsidRPr="000D1AD9">
        <w:rPr>
          <w:rFonts w:eastAsia="Times New Roman" w:cs="Arial"/>
          <w:b/>
          <w:szCs w:val="24"/>
          <w:lang w:eastAsia="es-ES"/>
        </w:rPr>
        <w:t>.-</w:t>
      </w:r>
      <w:r w:rsidR="00B62E56" w:rsidRPr="000D1AD9">
        <w:rPr>
          <w:rFonts w:eastAsia="Times New Roman" w:cs="Arial"/>
          <w:szCs w:val="24"/>
          <w:lang w:eastAsia="es-ES"/>
        </w:rPr>
        <w:t xml:space="preserve"> El respeto a los símbolos patrios es una responsabilidad cívica, por tanto, alumnos y docentes deben honrarlos y</w:t>
      </w:r>
      <w:r w:rsidR="00B62E56" w:rsidRPr="000D1AD9">
        <w:rPr>
          <w:rFonts w:eastAsia="Times New Roman" w:cs="Arial"/>
          <w:b/>
          <w:szCs w:val="24"/>
          <w:lang w:eastAsia="es-ES"/>
        </w:rPr>
        <w:t xml:space="preserve"> </w:t>
      </w:r>
      <w:r w:rsidR="00B62E56" w:rsidRPr="000D1AD9">
        <w:rPr>
          <w:rFonts w:eastAsia="Times New Roman" w:cs="Arial"/>
          <w:szCs w:val="24"/>
          <w:lang w:eastAsia="es-ES"/>
        </w:rPr>
        <w:t>participar en los homenajes que se les rindan por parte del Instituto.</w:t>
      </w:r>
    </w:p>
    <w:p w14:paraId="006115A8" w14:textId="77777777" w:rsidR="001E4E80" w:rsidRPr="000D1AD9" w:rsidRDefault="001E4E80" w:rsidP="00FD2BD6">
      <w:pPr>
        <w:shd w:val="clear" w:color="auto" w:fill="FFFFFF" w:themeFill="background1"/>
        <w:spacing w:after="0"/>
        <w:rPr>
          <w:rFonts w:eastAsia="Times New Roman" w:cs="Arial"/>
          <w:szCs w:val="24"/>
          <w:lang w:eastAsia="es-ES"/>
        </w:rPr>
      </w:pPr>
    </w:p>
    <w:p w14:paraId="2788846E" w14:textId="5606DF05" w:rsidR="001106EA" w:rsidRPr="000D1AD9" w:rsidRDefault="00013D57" w:rsidP="00FD2BD6">
      <w:pPr>
        <w:shd w:val="clear" w:color="auto" w:fill="FFFFFF" w:themeFill="background1"/>
        <w:spacing w:after="0"/>
        <w:rPr>
          <w:rFonts w:eastAsia="Times New Roman" w:cs="Arial"/>
          <w:szCs w:val="24"/>
          <w:lang w:val="es-ES" w:eastAsia="es-ES"/>
        </w:rPr>
      </w:pPr>
      <w:r w:rsidRPr="000D1AD9">
        <w:rPr>
          <w:rFonts w:eastAsia="Times New Roman" w:cs="Arial"/>
          <w:b/>
          <w:bCs/>
          <w:szCs w:val="24"/>
          <w:lang w:val="es-ES" w:eastAsia="es-ES"/>
        </w:rPr>
        <w:t>Artículo 51</w:t>
      </w:r>
      <w:r w:rsidR="001106EA" w:rsidRPr="000D1AD9">
        <w:rPr>
          <w:rFonts w:eastAsia="Times New Roman" w:cs="Arial"/>
          <w:b/>
          <w:bCs/>
          <w:szCs w:val="24"/>
          <w:lang w:val="es-ES" w:eastAsia="es-ES"/>
        </w:rPr>
        <w:t xml:space="preserve">.- </w:t>
      </w:r>
      <w:r w:rsidR="001106EA" w:rsidRPr="000D1AD9">
        <w:rPr>
          <w:rFonts w:eastAsia="Times New Roman" w:cs="Arial"/>
          <w:szCs w:val="24"/>
          <w:lang w:val="es-ES" w:eastAsia="es-ES"/>
        </w:rPr>
        <w:t>Los alumnos en su relación con sus compañeros, autoridades, docentes y personal administrativo, dentro y fuera del plantel, deberán manifestar respeto y</w:t>
      </w:r>
      <w:r w:rsidR="006C3B8F" w:rsidRPr="000D1AD9">
        <w:rPr>
          <w:rFonts w:eastAsia="Times New Roman" w:cs="Arial"/>
          <w:szCs w:val="24"/>
          <w:lang w:val="es-ES" w:eastAsia="es-ES"/>
        </w:rPr>
        <w:t xml:space="preserve"> conducirse en forma digna.</w:t>
      </w:r>
    </w:p>
    <w:p w14:paraId="19F37238" w14:textId="5AFF3270" w:rsidR="001106EA" w:rsidRPr="000D1AD9" w:rsidRDefault="001106EA" w:rsidP="00FD2BD6">
      <w:pPr>
        <w:shd w:val="clear" w:color="auto" w:fill="FFFFFF" w:themeFill="background1"/>
        <w:spacing w:after="0"/>
        <w:rPr>
          <w:rFonts w:eastAsia="Times New Roman" w:cs="Arial"/>
          <w:szCs w:val="24"/>
          <w:lang w:eastAsia="es-ES"/>
        </w:rPr>
      </w:pPr>
    </w:p>
    <w:p w14:paraId="2B71923B" w14:textId="42E1A038" w:rsidR="00F64CB6" w:rsidRPr="000D1AD9" w:rsidRDefault="00225359"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 xml:space="preserve">Artículo </w:t>
      </w:r>
      <w:r w:rsidR="004D58A6" w:rsidRPr="000D1AD9">
        <w:rPr>
          <w:rFonts w:eastAsia="Times New Roman" w:cs="Arial"/>
          <w:b/>
          <w:szCs w:val="24"/>
          <w:lang w:eastAsia="es-ES"/>
        </w:rPr>
        <w:t>52</w:t>
      </w:r>
      <w:r w:rsidR="00B62E56" w:rsidRPr="000D1AD9">
        <w:rPr>
          <w:rFonts w:eastAsia="Times New Roman" w:cs="Arial"/>
          <w:b/>
          <w:szCs w:val="24"/>
          <w:lang w:eastAsia="es-ES"/>
        </w:rPr>
        <w:t>.-</w:t>
      </w:r>
      <w:r w:rsidR="00B62E56" w:rsidRPr="000D1AD9">
        <w:rPr>
          <w:rFonts w:eastAsia="Times New Roman" w:cs="Arial"/>
          <w:szCs w:val="24"/>
          <w:lang w:eastAsia="es-ES"/>
        </w:rPr>
        <w:t xml:space="preserve"> Es responsabilidad de los alumnos asistir con el uniforme completo a las clases, así como a los eventos en que participe </w:t>
      </w:r>
      <w:r w:rsidR="00B62E56" w:rsidRPr="000D1AD9">
        <w:rPr>
          <w:rFonts w:eastAsia="Times New Roman" w:cs="Arial"/>
          <w:bCs/>
          <w:szCs w:val="24"/>
          <w:lang w:eastAsia="es-ES"/>
        </w:rPr>
        <w:t xml:space="preserve">el </w:t>
      </w:r>
      <w:r w:rsidR="00B62E56" w:rsidRPr="000D1AD9">
        <w:rPr>
          <w:rFonts w:eastAsia="Times New Roman" w:cs="Arial"/>
          <w:szCs w:val="24"/>
          <w:lang w:eastAsia="es-ES"/>
        </w:rPr>
        <w:t xml:space="preserve">Instituto. El uniforme de vestir se portará los </w:t>
      </w:r>
      <w:r w:rsidR="005C30BB" w:rsidRPr="000D1AD9">
        <w:rPr>
          <w:rFonts w:eastAsia="Times New Roman" w:cs="Arial"/>
          <w:szCs w:val="24"/>
          <w:lang w:eastAsia="es-ES"/>
        </w:rPr>
        <w:t>lunes</w:t>
      </w:r>
      <w:r w:rsidR="00B62E56" w:rsidRPr="000D1AD9">
        <w:rPr>
          <w:rFonts w:eastAsia="Times New Roman" w:cs="Arial"/>
          <w:szCs w:val="24"/>
          <w:lang w:eastAsia="es-ES"/>
        </w:rPr>
        <w:t>, miércoles y viernes, así como en algún evento especial que lo amerite; el uniforme deportivo se portará los días martes y jueves, o en algún evento especial.</w:t>
      </w:r>
    </w:p>
    <w:p w14:paraId="3F03AAA4" w14:textId="77777777" w:rsidR="00B62E56" w:rsidRPr="000D1AD9" w:rsidRDefault="00B62E56" w:rsidP="00FD2BD6">
      <w:pPr>
        <w:shd w:val="clear" w:color="auto" w:fill="FFFFFF" w:themeFill="background1"/>
        <w:spacing w:after="0"/>
        <w:rPr>
          <w:rFonts w:eastAsia="Times New Roman" w:cs="Arial"/>
          <w:b/>
          <w:szCs w:val="24"/>
          <w:lang w:eastAsia="es-ES"/>
        </w:rPr>
      </w:pPr>
    </w:p>
    <w:p w14:paraId="0AB61AD1" w14:textId="77777777" w:rsidR="00B62E56" w:rsidRPr="000D1AD9" w:rsidRDefault="00B62E56" w:rsidP="00FD2BD6">
      <w:pPr>
        <w:numPr>
          <w:ilvl w:val="0"/>
          <w:numId w:val="4"/>
        </w:numPr>
        <w:shd w:val="clear" w:color="auto" w:fill="FFFFFF" w:themeFill="background1"/>
        <w:spacing w:after="0"/>
        <w:rPr>
          <w:rFonts w:eastAsia="Times New Roman" w:cs="Arial"/>
          <w:szCs w:val="24"/>
          <w:lang w:eastAsia="es-ES"/>
        </w:rPr>
      </w:pPr>
      <w:r w:rsidRPr="000D1AD9">
        <w:rPr>
          <w:rFonts w:eastAsia="Times New Roman" w:cs="Arial"/>
          <w:szCs w:val="24"/>
          <w:lang w:eastAsia="es-ES"/>
        </w:rPr>
        <w:t xml:space="preserve">Para hombres: </w:t>
      </w:r>
    </w:p>
    <w:p w14:paraId="072F711D" w14:textId="77777777" w:rsidR="00B62E56" w:rsidRPr="000D1AD9" w:rsidRDefault="00B62E56" w:rsidP="00FD2BD6">
      <w:pPr>
        <w:shd w:val="clear" w:color="auto" w:fill="FFFFFF" w:themeFill="background1"/>
        <w:spacing w:after="0"/>
        <w:rPr>
          <w:rFonts w:eastAsia="Times New Roman" w:cs="Arial"/>
          <w:szCs w:val="24"/>
          <w:lang w:eastAsia="es-ES"/>
        </w:rPr>
      </w:pPr>
    </w:p>
    <w:p w14:paraId="421306F4" w14:textId="77777777" w:rsidR="00B62E56" w:rsidRPr="000D1AD9" w:rsidRDefault="00B62E56" w:rsidP="00FD2BD6">
      <w:pPr>
        <w:numPr>
          <w:ilvl w:val="0"/>
          <w:numId w:val="13"/>
        </w:numPr>
        <w:shd w:val="clear" w:color="auto" w:fill="FFFFFF" w:themeFill="background1"/>
        <w:spacing w:after="0"/>
        <w:rPr>
          <w:rFonts w:eastAsia="Times New Roman" w:cs="Arial"/>
          <w:szCs w:val="24"/>
          <w:lang w:eastAsia="es-ES"/>
        </w:rPr>
      </w:pPr>
      <w:r w:rsidRPr="000D1AD9">
        <w:rPr>
          <w:rFonts w:eastAsia="Times New Roman" w:cs="Arial"/>
          <w:szCs w:val="24"/>
          <w:lang w:eastAsia="es-ES"/>
        </w:rPr>
        <w:t xml:space="preserve">Pantalón </w:t>
      </w:r>
      <w:r w:rsidR="00D37DFF" w:rsidRPr="000D1AD9">
        <w:rPr>
          <w:rFonts w:eastAsia="Times New Roman" w:cs="Arial"/>
          <w:szCs w:val="24"/>
          <w:lang w:eastAsia="es-ES"/>
        </w:rPr>
        <w:t xml:space="preserve">de </w:t>
      </w:r>
      <w:r w:rsidRPr="000D1AD9">
        <w:rPr>
          <w:rFonts w:eastAsia="Times New Roman" w:cs="Arial"/>
          <w:szCs w:val="24"/>
          <w:lang w:eastAsia="es-ES"/>
        </w:rPr>
        <w:t>color azul marino.</w:t>
      </w:r>
    </w:p>
    <w:p w14:paraId="6EFE98ED" w14:textId="77777777" w:rsidR="00B62E56" w:rsidRPr="000D1AD9" w:rsidRDefault="00B62E56" w:rsidP="00FD2BD6">
      <w:pPr>
        <w:numPr>
          <w:ilvl w:val="0"/>
          <w:numId w:val="13"/>
        </w:numPr>
        <w:shd w:val="clear" w:color="auto" w:fill="FFFFFF" w:themeFill="background1"/>
        <w:spacing w:after="0"/>
        <w:rPr>
          <w:rFonts w:eastAsia="Times New Roman" w:cs="Arial"/>
          <w:szCs w:val="24"/>
          <w:lang w:eastAsia="es-ES"/>
        </w:rPr>
      </w:pPr>
      <w:r w:rsidRPr="000D1AD9">
        <w:rPr>
          <w:rFonts w:eastAsia="Times New Roman" w:cs="Arial"/>
          <w:szCs w:val="24"/>
          <w:lang w:eastAsia="es-ES"/>
        </w:rPr>
        <w:t>Playera escolar blanca tipo polo con el escudo del Instituto.</w:t>
      </w:r>
    </w:p>
    <w:p w14:paraId="383DB795" w14:textId="77777777" w:rsidR="00B62E56" w:rsidRPr="000D1AD9" w:rsidRDefault="00D37DFF" w:rsidP="00FD2BD6">
      <w:pPr>
        <w:numPr>
          <w:ilvl w:val="0"/>
          <w:numId w:val="13"/>
        </w:numPr>
        <w:shd w:val="clear" w:color="auto" w:fill="FFFFFF" w:themeFill="background1"/>
        <w:spacing w:after="0"/>
        <w:rPr>
          <w:rFonts w:eastAsia="Times New Roman" w:cs="Arial"/>
          <w:szCs w:val="24"/>
          <w:lang w:eastAsia="es-ES"/>
        </w:rPr>
      </w:pPr>
      <w:r w:rsidRPr="000D1AD9">
        <w:rPr>
          <w:rFonts w:eastAsia="Times New Roman" w:cs="Arial"/>
          <w:szCs w:val="24"/>
          <w:lang w:eastAsia="es-ES"/>
        </w:rPr>
        <w:t>Suéter gris</w:t>
      </w:r>
      <w:r w:rsidR="00B62E56" w:rsidRPr="000D1AD9">
        <w:rPr>
          <w:rFonts w:eastAsia="Times New Roman" w:cs="Arial"/>
          <w:szCs w:val="24"/>
          <w:lang w:eastAsia="es-ES"/>
        </w:rPr>
        <w:t xml:space="preserve"> con el escudo del Instituto.</w:t>
      </w:r>
    </w:p>
    <w:p w14:paraId="32B88FCB" w14:textId="77777777" w:rsidR="00B62E56" w:rsidRPr="000D1AD9" w:rsidRDefault="00B62E56" w:rsidP="00FD2BD6">
      <w:pPr>
        <w:numPr>
          <w:ilvl w:val="0"/>
          <w:numId w:val="13"/>
        </w:numPr>
        <w:shd w:val="clear" w:color="auto" w:fill="FFFFFF" w:themeFill="background1"/>
        <w:spacing w:after="0"/>
        <w:rPr>
          <w:rFonts w:eastAsia="Times New Roman" w:cs="Arial"/>
          <w:szCs w:val="24"/>
          <w:lang w:eastAsia="es-ES"/>
        </w:rPr>
      </w:pPr>
      <w:r w:rsidRPr="000D1AD9">
        <w:rPr>
          <w:rFonts w:eastAsia="Times New Roman" w:cs="Arial"/>
          <w:szCs w:val="24"/>
          <w:lang w:eastAsia="es-ES"/>
        </w:rPr>
        <w:t>Zapato escolar color negro.</w:t>
      </w:r>
    </w:p>
    <w:p w14:paraId="6D712F37" w14:textId="77777777" w:rsidR="00B62E56" w:rsidRPr="000D1AD9" w:rsidRDefault="00B62E56" w:rsidP="00FD2BD6">
      <w:pPr>
        <w:numPr>
          <w:ilvl w:val="0"/>
          <w:numId w:val="13"/>
        </w:numPr>
        <w:shd w:val="clear" w:color="auto" w:fill="FFFFFF" w:themeFill="background1"/>
        <w:spacing w:after="0"/>
        <w:rPr>
          <w:rFonts w:eastAsia="Times New Roman" w:cs="Arial"/>
          <w:szCs w:val="24"/>
          <w:lang w:eastAsia="es-ES"/>
        </w:rPr>
      </w:pPr>
      <w:r w:rsidRPr="000D1AD9">
        <w:rPr>
          <w:rFonts w:eastAsia="Times New Roman" w:cs="Arial"/>
          <w:szCs w:val="24"/>
          <w:lang w:eastAsia="es-ES"/>
        </w:rPr>
        <w:t>Chamarra escolar azul marino con vivos azul rey y blanco y escudo del Instituto (</w:t>
      </w:r>
      <w:r w:rsidR="0096789F" w:rsidRPr="000D1AD9">
        <w:rPr>
          <w:rFonts w:eastAsia="Times New Roman" w:cs="Arial"/>
          <w:szCs w:val="24"/>
          <w:lang w:eastAsia="es-ES"/>
        </w:rPr>
        <w:t>o</w:t>
      </w:r>
      <w:r w:rsidRPr="000D1AD9">
        <w:rPr>
          <w:rFonts w:eastAsia="Times New Roman" w:cs="Arial"/>
          <w:szCs w:val="24"/>
          <w:lang w:eastAsia="es-ES"/>
        </w:rPr>
        <w:t>pcional para el periodo de invierno).</w:t>
      </w:r>
    </w:p>
    <w:p w14:paraId="2A2D5455" w14:textId="77777777" w:rsidR="00F64CB6" w:rsidRPr="000D1AD9" w:rsidRDefault="00F64CB6" w:rsidP="00FD2BD6">
      <w:pPr>
        <w:shd w:val="clear" w:color="auto" w:fill="FFFFFF" w:themeFill="background1"/>
        <w:spacing w:after="0"/>
        <w:ind w:left="1070"/>
        <w:rPr>
          <w:rFonts w:eastAsia="Times New Roman" w:cs="Arial"/>
          <w:szCs w:val="24"/>
          <w:lang w:eastAsia="es-ES"/>
        </w:rPr>
      </w:pPr>
    </w:p>
    <w:p w14:paraId="28090464" w14:textId="77777777" w:rsidR="00B62E56" w:rsidRPr="000D1AD9" w:rsidRDefault="00B62E56" w:rsidP="00FD2BD6">
      <w:pPr>
        <w:numPr>
          <w:ilvl w:val="0"/>
          <w:numId w:val="4"/>
        </w:numPr>
        <w:shd w:val="clear" w:color="auto" w:fill="FFFFFF" w:themeFill="background1"/>
        <w:spacing w:after="0"/>
        <w:rPr>
          <w:rFonts w:eastAsia="Times New Roman" w:cs="Arial"/>
          <w:szCs w:val="24"/>
          <w:lang w:eastAsia="es-ES"/>
        </w:rPr>
      </w:pPr>
      <w:r w:rsidRPr="000D1AD9">
        <w:rPr>
          <w:rFonts w:eastAsia="Times New Roman" w:cs="Arial"/>
          <w:szCs w:val="24"/>
          <w:lang w:eastAsia="es-ES"/>
        </w:rPr>
        <w:t>Para mujeres:</w:t>
      </w:r>
    </w:p>
    <w:p w14:paraId="7CFA3D0D" w14:textId="77777777" w:rsidR="00B62E56" w:rsidRPr="000D1AD9" w:rsidRDefault="00B62E56" w:rsidP="00FD2BD6">
      <w:pPr>
        <w:shd w:val="clear" w:color="auto" w:fill="FFFFFF" w:themeFill="background1"/>
        <w:spacing w:after="0"/>
        <w:rPr>
          <w:rFonts w:eastAsia="Times New Roman" w:cs="Arial"/>
          <w:szCs w:val="24"/>
          <w:lang w:eastAsia="es-ES"/>
        </w:rPr>
      </w:pPr>
    </w:p>
    <w:p w14:paraId="27051BED" w14:textId="77777777" w:rsidR="00B62E56" w:rsidRPr="000D1AD9" w:rsidRDefault="009532BC" w:rsidP="00FD2BD6">
      <w:pPr>
        <w:pStyle w:val="Prrafodelista"/>
        <w:numPr>
          <w:ilvl w:val="0"/>
          <w:numId w:val="14"/>
        </w:numPr>
        <w:shd w:val="clear" w:color="auto" w:fill="FFFFFF" w:themeFill="background1"/>
        <w:tabs>
          <w:tab w:val="num" w:pos="1778"/>
        </w:tabs>
        <w:spacing w:after="0"/>
        <w:rPr>
          <w:rFonts w:eastAsia="Times New Roman" w:cs="Arial"/>
          <w:szCs w:val="24"/>
          <w:lang w:eastAsia="es-ES"/>
        </w:rPr>
      </w:pPr>
      <w:r w:rsidRPr="000D1AD9">
        <w:rPr>
          <w:rFonts w:eastAsia="Times New Roman" w:cs="Arial"/>
          <w:szCs w:val="24"/>
          <w:lang w:eastAsia="es-ES"/>
        </w:rPr>
        <w:t>Falda color</w:t>
      </w:r>
      <w:r w:rsidR="00B62E56" w:rsidRPr="000D1AD9">
        <w:rPr>
          <w:rFonts w:eastAsia="Times New Roman" w:cs="Arial"/>
          <w:szCs w:val="24"/>
          <w:lang w:eastAsia="es-ES"/>
        </w:rPr>
        <w:t xml:space="preserve"> azul marino.</w:t>
      </w:r>
    </w:p>
    <w:p w14:paraId="0A0D24D9" w14:textId="77777777" w:rsidR="00B62E56" w:rsidRPr="000D1AD9" w:rsidRDefault="00B62E56" w:rsidP="00FD2BD6">
      <w:pPr>
        <w:pStyle w:val="Prrafodelista"/>
        <w:numPr>
          <w:ilvl w:val="0"/>
          <w:numId w:val="14"/>
        </w:numPr>
        <w:shd w:val="clear" w:color="auto" w:fill="FFFFFF" w:themeFill="background1"/>
        <w:tabs>
          <w:tab w:val="num" w:pos="1778"/>
        </w:tabs>
        <w:spacing w:after="0"/>
        <w:rPr>
          <w:rFonts w:eastAsia="Times New Roman" w:cs="Arial"/>
          <w:szCs w:val="24"/>
          <w:lang w:eastAsia="es-ES"/>
        </w:rPr>
      </w:pPr>
      <w:r w:rsidRPr="000D1AD9">
        <w:rPr>
          <w:rFonts w:eastAsia="Times New Roman" w:cs="Arial"/>
          <w:szCs w:val="24"/>
          <w:lang w:eastAsia="es-ES"/>
        </w:rPr>
        <w:t>Playera escolar blanca tipo polo con el escudo del Instituto.</w:t>
      </w:r>
    </w:p>
    <w:p w14:paraId="354B52D4" w14:textId="77777777" w:rsidR="00B62E56" w:rsidRPr="000D1AD9" w:rsidRDefault="00D37DFF" w:rsidP="00FD2BD6">
      <w:pPr>
        <w:pStyle w:val="Prrafodelista"/>
        <w:numPr>
          <w:ilvl w:val="0"/>
          <w:numId w:val="14"/>
        </w:numPr>
        <w:shd w:val="clear" w:color="auto" w:fill="FFFFFF" w:themeFill="background1"/>
        <w:tabs>
          <w:tab w:val="num" w:pos="1778"/>
        </w:tabs>
        <w:spacing w:after="0"/>
        <w:rPr>
          <w:rFonts w:eastAsia="Times New Roman" w:cs="Arial"/>
          <w:szCs w:val="24"/>
          <w:lang w:eastAsia="es-ES"/>
        </w:rPr>
      </w:pPr>
      <w:r w:rsidRPr="000D1AD9">
        <w:rPr>
          <w:rFonts w:eastAsia="Times New Roman" w:cs="Arial"/>
          <w:szCs w:val="24"/>
          <w:lang w:eastAsia="es-ES"/>
        </w:rPr>
        <w:t>Suéter gris con el escudo del Instituto</w:t>
      </w:r>
      <w:r w:rsidR="00B62E56" w:rsidRPr="000D1AD9">
        <w:rPr>
          <w:rFonts w:eastAsia="Times New Roman" w:cs="Arial"/>
          <w:szCs w:val="24"/>
          <w:lang w:eastAsia="es-ES"/>
        </w:rPr>
        <w:t>.</w:t>
      </w:r>
    </w:p>
    <w:p w14:paraId="25B5591F" w14:textId="77777777" w:rsidR="00B62E56" w:rsidRPr="000D1AD9" w:rsidRDefault="00B62E56" w:rsidP="00FD2BD6">
      <w:pPr>
        <w:pStyle w:val="Prrafodelista"/>
        <w:numPr>
          <w:ilvl w:val="0"/>
          <w:numId w:val="14"/>
        </w:numPr>
        <w:shd w:val="clear" w:color="auto" w:fill="FFFFFF" w:themeFill="background1"/>
        <w:tabs>
          <w:tab w:val="num" w:pos="1778"/>
        </w:tabs>
        <w:spacing w:after="0"/>
        <w:rPr>
          <w:rFonts w:eastAsia="Times New Roman" w:cs="Arial"/>
          <w:szCs w:val="24"/>
          <w:lang w:eastAsia="es-ES"/>
        </w:rPr>
      </w:pPr>
      <w:r w:rsidRPr="000D1AD9">
        <w:rPr>
          <w:rFonts w:eastAsia="Times New Roman" w:cs="Arial"/>
          <w:szCs w:val="24"/>
          <w:lang w:eastAsia="es-ES"/>
        </w:rPr>
        <w:t>Zapato escolar color negro.</w:t>
      </w:r>
    </w:p>
    <w:p w14:paraId="3928C664" w14:textId="77777777" w:rsidR="00B62E56" w:rsidRPr="000D1AD9" w:rsidRDefault="00B62E56" w:rsidP="00FD2BD6">
      <w:pPr>
        <w:pStyle w:val="Prrafodelista"/>
        <w:numPr>
          <w:ilvl w:val="0"/>
          <w:numId w:val="14"/>
        </w:numPr>
        <w:shd w:val="clear" w:color="auto" w:fill="FFFFFF" w:themeFill="background1"/>
        <w:tabs>
          <w:tab w:val="num" w:pos="1778"/>
        </w:tabs>
        <w:spacing w:after="0"/>
        <w:rPr>
          <w:rFonts w:eastAsia="Times New Roman" w:cs="Arial"/>
          <w:szCs w:val="24"/>
          <w:lang w:eastAsia="es-ES"/>
        </w:rPr>
      </w:pPr>
      <w:r w:rsidRPr="000D1AD9">
        <w:rPr>
          <w:rFonts w:eastAsia="Times New Roman" w:cs="Arial"/>
          <w:szCs w:val="24"/>
          <w:lang w:eastAsia="es-ES"/>
        </w:rPr>
        <w:t>Calcetas blancas escolares.</w:t>
      </w:r>
    </w:p>
    <w:p w14:paraId="6C4FB2C8" w14:textId="77777777" w:rsidR="00B62E56" w:rsidRPr="000D1AD9" w:rsidRDefault="00B62E56" w:rsidP="00FD2BD6">
      <w:pPr>
        <w:pStyle w:val="Prrafodelista"/>
        <w:numPr>
          <w:ilvl w:val="0"/>
          <w:numId w:val="14"/>
        </w:numPr>
        <w:shd w:val="clear" w:color="auto" w:fill="FFFFFF" w:themeFill="background1"/>
        <w:tabs>
          <w:tab w:val="num" w:pos="1778"/>
        </w:tabs>
        <w:spacing w:after="0"/>
        <w:rPr>
          <w:rFonts w:eastAsia="Times New Roman" w:cs="Arial"/>
          <w:szCs w:val="24"/>
          <w:lang w:eastAsia="es-ES"/>
        </w:rPr>
      </w:pPr>
      <w:r w:rsidRPr="000D1AD9">
        <w:rPr>
          <w:rFonts w:eastAsia="Times New Roman" w:cs="Arial"/>
          <w:szCs w:val="24"/>
          <w:lang w:eastAsia="es-ES"/>
        </w:rPr>
        <w:t>Chamarra escolar azul marino con vivos azul rey y blanco y escudo del Instituto (</w:t>
      </w:r>
      <w:r w:rsidR="00F56A60" w:rsidRPr="000D1AD9">
        <w:rPr>
          <w:rFonts w:eastAsia="Times New Roman" w:cs="Arial"/>
          <w:szCs w:val="24"/>
          <w:lang w:eastAsia="es-ES"/>
        </w:rPr>
        <w:t>o</w:t>
      </w:r>
      <w:r w:rsidRPr="000D1AD9">
        <w:rPr>
          <w:rFonts w:eastAsia="Times New Roman" w:cs="Arial"/>
          <w:szCs w:val="24"/>
          <w:lang w:eastAsia="es-ES"/>
        </w:rPr>
        <w:t>pcional para el periodo de invierno).</w:t>
      </w:r>
    </w:p>
    <w:p w14:paraId="488A954C" w14:textId="77777777" w:rsidR="00B62E56" w:rsidRPr="000D1AD9" w:rsidRDefault="00B62E56" w:rsidP="00FD2BD6">
      <w:pPr>
        <w:shd w:val="clear" w:color="auto" w:fill="FFFFFF" w:themeFill="background1"/>
        <w:spacing w:after="0"/>
        <w:rPr>
          <w:rFonts w:eastAsia="Times New Roman" w:cs="Arial"/>
          <w:szCs w:val="24"/>
          <w:lang w:eastAsia="es-ES"/>
        </w:rPr>
      </w:pPr>
    </w:p>
    <w:p w14:paraId="078E5B28" w14:textId="77777777" w:rsidR="00B62E56" w:rsidRPr="000D1AD9" w:rsidRDefault="00B62E56" w:rsidP="00FD2BD6">
      <w:pPr>
        <w:numPr>
          <w:ilvl w:val="0"/>
          <w:numId w:val="4"/>
        </w:numPr>
        <w:shd w:val="clear" w:color="auto" w:fill="FFFFFF" w:themeFill="background1"/>
        <w:spacing w:after="0"/>
        <w:rPr>
          <w:rFonts w:eastAsia="Times New Roman" w:cs="Arial"/>
          <w:szCs w:val="24"/>
          <w:lang w:eastAsia="es-ES"/>
        </w:rPr>
      </w:pPr>
      <w:r w:rsidRPr="000D1AD9">
        <w:rPr>
          <w:rFonts w:eastAsia="Times New Roman" w:cs="Arial"/>
          <w:szCs w:val="24"/>
          <w:lang w:eastAsia="es-ES"/>
        </w:rPr>
        <w:t>Deportivo (para hombres y mujeres):</w:t>
      </w:r>
    </w:p>
    <w:p w14:paraId="7B4BB923" w14:textId="77777777" w:rsidR="00F56A60" w:rsidRPr="000D1AD9" w:rsidRDefault="00F56A60" w:rsidP="00FD2BD6">
      <w:pPr>
        <w:shd w:val="clear" w:color="auto" w:fill="FFFFFF" w:themeFill="background1"/>
        <w:spacing w:after="0"/>
        <w:ind w:left="1070"/>
        <w:rPr>
          <w:rFonts w:eastAsia="Times New Roman" w:cs="Arial"/>
          <w:szCs w:val="24"/>
          <w:lang w:eastAsia="es-ES"/>
        </w:rPr>
      </w:pPr>
    </w:p>
    <w:p w14:paraId="230A68FB" w14:textId="77777777" w:rsidR="00B62E56" w:rsidRPr="000D1AD9" w:rsidRDefault="00B62E56" w:rsidP="00FD2BD6">
      <w:pPr>
        <w:numPr>
          <w:ilvl w:val="0"/>
          <w:numId w:val="15"/>
        </w:numPr>
        <w:shd w:val="clear" w:color="auto" w:fill="FFFFFF" w:themeFill="background1"/>
        <w:tabs>
          <w:tab w:val="clear" w:pos="1776"/>
          <w:tab w:val="num" w:pos="1778"/>
        </w:tabs>
        <w:spacing w:after="0"/>
        <w:rPr>
          <w:rFonts w:eastAsia="Times New Roman" w:cs="Arial"/>
          <w:szCs w:val="24"/>
          <w:lang w:eastAsia="es-ES"/>
        </w:rPr>
      </w:pPr>
      <w:r w:rsidRPr="000D1AD9">
        <w:rPr>
          <w:rFonts w:eastAsia="Times New Roman" w:cs="Arial"/>
          <w:szCs w:val="24"/>
          <w:lang w:eastAsia="es-ES"/>
        </w:rPr>
        <w:t xml:space="preserve">Pantalón y sudadera deportivos azul marino y vivos azul rey y blanco con </w:t>
      </w:r>
      <w:r w:rsidR="00551636" w:rsidRPr="000D1AD9">
        <w:rPr>
          <w:rFonts w:eastAsia="Times New Roman" w:cs="Arial"/>
          <w:szCs w:val="24"/>
          <w:lang w:eastAsia="es-ES"/>
        </w:rPr>
        <w:t xml:space="preserve">el </w:t>
      </w:r>
      <w:r w:rsidRPr="000D1AD9">
        <w:rPr>
          <w:rFonts w:eastAsia="Times New Roman" w:cs="Arial"/>
          <w:szCs w:val="24"/>
          <w:lang w:eastAsia="es-ES"/>
        </w:rPr>
        <w:t>escudo del Instituto.</w:t>
      </w:r>
    </w:p>
    <w:p w14:paraId="616A22FF" w14:textId="77777777" w:rsidR="00B62E56" w:rsidRPr="000D1AD9" w:rsidRDefault="00B62E56" w:rsidP="00FD2BD6">
      <w:pPr>
        <w:numPr>
          <w:ilvl w:val="0"/>
          <w:numId w:val="15"/>
        </w:numPr>
        <w:shd w:val="clear" w:color="auto" w:fill="FFFFFF" w:themeFill="background1"/>
        <w:tabs>
          <w:tab w:val="clear" w:pos="1776"/>
          <w:tab w:val="num" w:pos="1778"/>
        </w:tabs>
        <w:spacing w:after="0"/>
        <w:rPr>
          <w:rFonts w:eastAsia="Times New Roman" w:cs="Arial"/>
          <w:szCs w:val="24"/>
          <w:lang w:eastAsia="es-ES"/>
        </w:rPr>
      </w:pPr>
      <w:r w:rsidRPr="000D1AD9">
        <w:rPr>
          <w:rFonts w:eastAsia="Times New Roman" w:cs="Arial"/>
          <w:szCs w:val="24"/>
          <w:lang w:eastAsia="es-ES"/>
        </w:rPr>
        <w:t>Playera blanca deportiva con el logotipo del Instituto.</w:t>
      </w:r>
    </w:p>
    <w:p w14:paraId="3FCD8B38" w14:textId="77777777" w:rsidR="00B62E56" w:rsidRPr="000D1AD9" w:rsidRDefault="00B62E56" w:rsidP="00FD2BD6">
      <w:pPr>
        <w:numPr>
          <w:ilvl w:val="0"/>
          <w:numId w:val="15"/>
        </w:numPr>
        <w:shd w:val="clear" w:color="auto" w:fill="FFFFFF" w:themeFill="background1"/>
        <w:tabs>
          <w:tab w:val="clear" w:pos="1776"/>
          <w:tab w:val="num" w:pos="1778"/>
        </w:tabs>
        <w:spacing w:after="0"/>
        <w:rPr>
          <w:rFonts w:eastAsia="Times New Roman" w:cs="Arial"/>
          <w:szCs w:val="24"/>
          <w:lang w:eastAsia="es-ES"/>
        </w:rPr>
      </w:pPr>
      <w:r w:rsidRPr="000D1AD9">
        <w:rPr>
          <w:rFonts w:eastAsia="Times New Roman" w:cs="Arial"/>
          <w:szCs w:val="24"/>
          <w:lang w:eastAsia="es-ES"/>
        </w:rPr>
        <w:t>Calcetas deportivas blancas.</w:t>
      </w:r>
    </w:p>
    <w:p w14:paraId="4B62C37A" w14:textId="77777777" w:rsidR="00B62E56" w:rsidRPr="000D1AD9" w:rsidRDefault="00B62E56" w:rsidP="00FD2BD6">
      <w:pPr>
        <w:numPr>
          <w:ilvl w:val="0"/>
          <w:numId w:val="15"/>
        </w:numPr>
        <w:shd w:val="clear" w:color="auto" w:fill="FFFFFF" w:themeFill="background1"/>
        <w:tabs>
          <w:tab w:val="clear" w:pos="1776"/>
          <w:tab w:val="num" w:pos="1778"/>
        </w:tabs>
        <w:spacing w:after="0"/>
        <w:rPr>
          <w:rFonts w:eastAsia="Times New Roman" w:cs="Arial"/>
          <w:b/>
          <w:szCs w:val="24"/>
          <w:lang w:eastAsia="es-ES"/>
        </w:rPr>
      </w:pPr>
      <w:r w:rsidRPr="000D1AD9">
        <w:rPr>
          <w:rFonts w:eastAsia="Times New Roman" w:cs="Arial"/>
          <w:szCs w:val="24"/>
          <w:lang w:eastAsia="es-ES"/>
        </w:rPr>
        <w:t>Tenis.</w:t>
      </w:r>
    </w:p>
    <w:p w14:paraId="26F1FAE2" w14:textId="77777777" w:rsidR="00B62E56" w:rsidRPr="000D1AD9" w:rsidRDefault="00B62E56" w:rsidP="00FD2BD6">
      <w:pPr>
        <w:shd w:val="clear" w:color="auto" w:fill="FFFFFF" w:themeFill="background1"/>
        <w:spacing w:after="0"/>
        <w:rPr>
          <w:rFonts w:eastAsia="Times New Roman" w:cs="Arial"/>
          <w:b/>
          <w:szCs w:val="24"/>
          <w:lang w:eastAsia="es-ES"/>
        </w:rPr>
      </w:pPr>
    </w:p>
    <w:p w14:paraId="2C328898" w14:textId="4168DE70" w:rsidR="00B62E56" w:rsidRPr="000D1AD9" w:rsidRDefault="00225359"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Artículo 5</w:t>
      </w:r>
      <w:r w:rsidR="004D58A6" w:rsidRPr="000D1AD9">
        <w:rPr>
          <w:rFonts w:eastAsia="Times New Roman" w:cs="Arial"/>
          <w:b/>
          <w:szCs w:val="24"/>
          <w:lang w:eastAsia="es-ES"/>
        </w:rPr>
        <w:t>3</w:t>
      </w:r>
      <w:r w:rsidR="00B62E56" w:rsidRPr="000D1AD9">
        <w:rPr>
          <w:rFonts w:eastAsia="Times New Roman" w:cs="Arial"/>
          <w:b/>
          <w:szCs w:val="24"/>
          <w:lang w:eastAsia="es-ES"/>
        </w:rPr>
        <w:t>.-</w:t>
      </w:r>
      <w:r w:rsidR="00B62E56" w:rsidRPr="000D1AD9">
        <w:rPr>
          <w:rFonts w:eastAsia="Times New Roman" w:cs="Arial"/>
          <w:szCs w:val="24"/>
          <w:lang w:eastAsia="es-ES"/>
        </w:rPr>
        <w:t xml:space="preserve"> No se permitirá a los alumnos usar el uniforme para otras actividades que no sean las escolares. </w:t>
      </w:r>
    </w:p>
    <w:p w14:paraId="29AEF68D" w14:textId="77777777" w:rsidR="001234B2" w:rsidRPr="000D1AD9" w:rsidRDefault="001234B2" w:rsidP="00FD2BD6">
      <w:pPr>
        <w:shd w:val="clear" w:color="auto" w:fill="FFFFFF" w:themeFill="background1"/>
        <w:spacing w:after="0"/>
        <w:rPr>
          <w:rFonts w:eastAsia="Times New Roman" w:cs="Arial"/>
          <w:szCs w:val="24"/>
          <w:lang w:eastAsia="es-ES"/>
        </w:rPr>
      </w:pPr>
    </w:p>
    <w:p w14:paraId="38355611" w14:textId="423BF68D" w:rsidR="00B62E56" w:rsidRPr="000D1AD9" w:rsidRDefault="004D58A6"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Artículo 54</w:t>
      </w:r>
      <w:r w:rsidR="00B62E56" w:rsidRPr="000D1AD9">
        <w:rPr>
          <w:rFonts w:eastAsia="Times New Roman" w:cs="Arial"/>
          <w:b/>
          <w:szCs w:val="24"/>
          <w:lang w:eastAsia="es-ES"/>
        </w:rPr>
        <w:t>.-</w:t>
      </w:r>
      <w:r w:rsidR="00B62E56" w:rsidRPr="000D1AD9">
        <w:rPr>
          <w:rFonts w:eastAsia="Times New Roman" w:cs="Arial"/>
          <w:szCs w:val="24"/>
          <w:lang w:eastAsia="es-ES"/>
        </w:rPr>
        <w:t xml:space="preserve"> </w:t>
      </w:r>
      <w:r w:rsidR="001106EA" w:rsidRPr="000D1AD9">
        <w:rPr>
          <w:rFonts w:eastAsia="Times New Roman" w:cs="Arial"/>
          <w:szCs w:val="24"/>
          <w:lang w:eastAsia="es-ES"/>
        </w:rPr>
        <w:t xml:space="preserve">Los alumnos deberán rotular con su nombre sus uniformes y artículos escolares. </w:t>
      </w:r>
      <w:r w:rsidR="00B62E56" w:rsidRPr="000D1AD9">
        <w:rPr>
          <w:rFonts w:eastAsia="Times New Roman" w:cs="Arial"/>
          <w:szCs w:val="24"/>
          <w:lang w:eastAsia="es-ES"/>
        </w:rPr>
        <w:t>Es responsabilidad exclusiva de los alumnos el cuidado de sus objetos personales y el respeto de los ajenos. El Instituto no se hace responsable por la pérdida de los mismos.</w:t>
      </w:r>
    </w:p>
    <w:p w14:paraId="713391A8" w14:textId="77777777" w:rsidR="001E4E80" w:rsidRPr="000D1AD9" w:rsidRDefault="001E4E80" w:rsidP="00FD2BD6">
      <w:pPr>
        <w:shd w:val="clear" w:color="auto" w:fill="FFFFFF" w:themeFill="background1"/>
        <w:spacing w:after="0"/>
        <w:rPr>
          <w:rFonts w:eastAsia="Times New Roman" w:cs="Arial"/>
          <w:szCs w:val="24"/>
          <w:lang w:eastAsia="es-ES"/>
        </w:rPr>
      </w:pPr>
    </w:p>
    <w:p w14:paraId="6267BECF" w14:textId="5377F42C" w:rsidR="00B62E56" w:rsidRPr="000D1AD9" w:rsidRDefault="001E4E80"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Artículo 5</w:t>
      </w:r>
      <w:r w:rsidR="004D58A6" w:rsidRPr="000D1AD9">
        <w:rPr>
          <w:rFonts w:eastAsia="Times New Roman" w:cs="Arial"/>
          <w:b/>
          <w:szCs w:val="24"/>
          <w:lang w:eastAsia="es-ES"/>
        </w:rPr>
        <w:t>5</w:t>
      </w:r>
      <w:r w:rsidRPr="000D1AD9">
        <w:rPr>
          <w:rFonts w:eastAsia="Times New Roman" w:cs="Arial"/>
          <w:b/>
          <w:szCs w:val="24"/>
          <w:lang w:eastAsia="es-ES"/>
        </w:rPr>
        <w:t>.-</w:t>
      </w:r>
      <w:r w:rsidRPr="000D1AD9">
        <w:rPr>
          <w:rFonts w:eastAsia="Times New Roman" w:cs="Arial"/>
          <w:szCs w:val="24"/>
          <w:lang w:eastAsia="es-ES"/>
        </w:rPr>
        <w:t xml:space="preserve"> Es responsabilidad de los alumnos estar atentos al arribo de su profesor en los cambios de clase. En caso de ausencia del do</w:t>
      </w:r>
      <w:r w:rsidR="000A641D" w:rsidRPr="000D1AD9">
        <w:rPr>
          <w:rFonts w:eastAsia="Times New Roman" w:cs="Arial"/>
          <w:szCs w:val="24"/>
          <w:lang w:eastAsia="es-ES"/>
        </w:rPr>
        <w:t>cente, la prefectura</w:t>
      </w:r>
      <w:r w:rsidRPr="000D1AD9">
        <w:rPr>
          <w:rFonts w:eastAsia="Times New Roman" w:cs="Arial"/>
          <w:szCs w:val="24"/>
          <w:lang w:eastAsia="es-ES"/>
        </w:rPr>
        <w:t xml:space="preserve"> les comunicará la instrucción procedente</w:t>
      </w:r>
      <w:r w:rsidR="00F2315A" w:rsidRPr="000D1AD9">
        <w:rPr>
          <w:rFonts w:eastAsia="Times New Roman" w:cs="Arial"/>
          <w:szCs w:val="24"/>
          <w:lang w:eastAsia="es-ES"/>
        </w:rPr>
        <w:t>.</w:t>
      </w:r>
    </w:p>
    <w:p w14:paraId="410FF0E1" w14:textId="77777777" w:rsidR="00F2315A" w:rsidRPr="000D1AD9" w:rsidRDefault="00F2315A" w:rsidP="00FD2BD6">
      <w:pPr>
        <w:shd w:val="clear" w:color="auto" w:fill="FFFFFF" w:themeFill="background1"/>
        <w:spacing w:after="0"/>
        <w:rPr>
          <w:rFonts w:eastAsia="Times New Roman" w:cs="Arial"/>
          <w:szCs w:val="24"/>
          <w:lang w:eastAsia="es-ES"/>
        </w:rPr>
      </w:pPr>
    </w:p>
    <w:p w14:paraId="1B98ADE0" w14:textId="77245F08" w:rsidR="00842513" w:rsidRPr="000D1AD9" w:rsidRDefault="00842513" w:rsidP="00FD2BD6">
      <w:pPr>
        <w:shd w:val="clear" w:color="auto" w:fill="FFFFFF" w:themeFill="background1"/>
        <w:spacing w:after="0"/>
        <w:rPr>
          <w:rFonts w:cs="Arial"/>
          <w:szCs w:val="24"/>
        </w:rPr>
      </w:pPr>
      <w:r w:rsidRPr="000D1AD9">
        <w:rPr>
          <w:rFonts w:eastAsia="Times New Roman" w:cs="Arial"/>
          <w:b/>
          <w:szCs w:val="24"/>
          <w:lang w:eastAsia="es-ES"/>
        </w:rPr>
        <w:t xml:space="preserve">Artículo </w:t>
      </w:r>
      <w:r w:rsidR="004D58A6" w:rsidRPr="000D1AD9">
        <w:rPr>
          <w:rFonts w:eastAsia="Times New Roman" w:cs="Arial"/>
          <w:b/>
          <w:szCs w:val="24"/>
          <w:lang w:eastAsia="es-ES"/>
        </w:rPr>
        <w:t>56</w:t>
      </w:r>
      <w:r w:rsidRPr="000D1AD9">
        <w:rPr>
          <w:rFonts w:eastAsia="Times New Roman" w:cs="Arial"/>
          <w:b/>
          <w:szCs w:val="24"/>
          <w:lang w:eastAsia="es-ES"/>
        </w:rPr>
        <w:t>.-</w:t>
      </w:r>
      <w:r w:rsidRPr="000D1AD9">
        <w:rPr>
          <w:rFonts w:eastAsia="Times New Roman" w:cs="Arial"/>
          <w:szCs w:val="24"/>
          <w:lang w:eastAsia="es-ES"/>
        </w:rPr>
        <w:t xml:space="preserve"> </w:t>
      </w:r>
      <w:r w:rsidR="00111A94" w:rsidRPr="000D1AD9">
        <w:rPr>
          <w:rFonts w:cs="Arial"/>
          <w:szCs w:val="24"/>
        </w:rPr>
        <w:t xml:space="preserve">Los alumnos deberán participar activamente en los programas que implemente y/o promueva la Dirección, debiendo considerarse, </w:t>
      </w:r>
      <w:r w:rsidR="00FB0F44" w:rsidRPr="000D1AD9">
        <w:rPr>
          <w:rFonts w:cs="Arial"/>
          <w:szCs w:val="24"/>
        </w:rPr>
        <w:t>para aquellos alumnos que viven en una condición diferente.</w:t>
      </w:r>
    </w:p>
    <w:p w14:paraId="4B531E73" w14:textId="77777777" w:rsidR="00B62E56" w:rsidRPr="000D1AD9" w:rsidRDefault="00B62E56" w:rsidP="00FD2BD6">
      <w:pPr>
        <w:shd w:val="clear" w:color="auto" w:fill="FFFFFF" w:themeFill="background1"/>
        <w:spacing w:after="0"/>
        <w:rPr>
          <w:rFonts w:eastAsia="Times New Roman" w:cs="Arial"/>
          <w:szCs w:val="24"/>
          <w:lang w:eastAsia="es-ES"/>
        </w:rPr>
      </w:pPr>
    </w:p>
    <w:p w14:paraId="4EC404D5" w14:textId="4DE54B4D" w:rsidR="00842513" w:rsidRPr="000D1AD9" w:rsidRDefault="00842513"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 xml:space="preserve">Artículo </w:t>
      </w:r>
      <w:r w:rsidR="004D58A6" w:rsidRPr="000D1AD9">
        <w:rPr>
          <w:rFonts w:eastAsia="Times New Roman" w:cs="Arial"/>
          <w:b/>
          <w:szCs w:val="24"/>
          <w:lang w:eastAsia="es-ES"/>
        </w:rPr>
        <w:t>57</w:t>
      </w:r>
      <w:r w:rsidRPr="000D1AD9">
        <w:rPr>
          <w:rFonts w:eastAsia="Times New Roman" w:cs="Arial"/>
          <w:b/>
          <w:szCs w:val="24"/>
          <w:lang w:eastAsia="es-ES"/>
        </w:rPr>
        <w:t>.-</w:t>
      </w:r>
      <w:r w:rsidRPr="000D1AD9">
        <w:rPr>
          <w:rFonts w:eastAsia="Times New Roman" w:cs="Arial"/>
          <w:szCs w:val="24"/>
          <w:lang w:eastAsia="es-ES"/>
        </w:rPr>
        <w:t xml:space="preserve"> Los alumnos deberán conservar el salón de clases, espacios educativos y jardines limpios y en buenas condiciones de uso.</w:t>
      </w:r>
    </w:p>
    <w:p w14:paraId="50FA3E2A" w14:textId="77777777" w:rsidR="00842513" w:rsidRPr="000D1AD9" w:rsidRDefault="00842513" w:rsidP="00FD2BD6">
      <w:pPr>
        <w:shd w:val="clear" w:color="auto" w:fill="FFFFFF" w:themeFill="background1"/>
        <w:spacing w:after="0"/>
        <w:rPr>
          <w:rFonts w:eastAsia="Times New Roman" w:cs="Arial"/>
          <w:szCs w:val="24"/>
          <w:lang w:eastAsia="es-ES"/>
        </w:rPr>
      </w:pPr>
    </w:p>
    <w:p w14:paraId="2B2FA27B" w14:textId="7B42D326" w:rsidR="00B62E56" w:rsidRPr="000D1AD9" w:rsidRDefault="00225359"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Artículo 5</w:t>
      </w:r>
      <w:r w:rsidR="004D58A6" w:rsidRPr="000D1AD9">
        <w:rPr>
          <w:rFonts w:eastAsia="Times New Roman" w:cs="Arial"/>
          <w:b/>
          <w:szCs w:val="24"/>
          <w:lang w:eastAsia="es-ES"/>
        </w:rPr>
        <w:t>8</w:t>
      </w:r>
      <w:r w:rsidR="00B62E56" w:rsidRPr="000D1AD9">
        <w:rPr>
          <w:rFonts w:eastAsia="Times New Roman" w:cs="Arial"/>
          <w:b/>
          <w:szCs w:val="24"/>
          <w:lang w:eastAsia="es-ES"/>
        </w:rPr>
        <w:t>.-</w:t>
      </w:r>
      <w:r w:rsidR="00B62E56" w:rsidRPr="000D1AD9">
        <w:rPr>
          <w:rFonts w:eastAsia="Times New Roman" w:cs="Arial"/>
          <w:szCs w:val="24"/>
          <w:lang w:eastAsia="es-ES"/>
        </w:rPr>
        <w:t xml:space="preserve"> Los alumnos serán responsables del cuidado de los libros, documentos, mobiliario o equipo e instalaciones del</w:t>
      </w:r>
      <w:r w:rsidR="00B62E56" w:rsidRPr="000D1AD9">
        <w:rPr>
          <w:rFonts w:eastAsia="Times New Roman" w:cs="Arial"/>
          <w:bCs/>
          <w:szCs w:val="24"/>
          <w:lang w:eastAsia="es-ES"/>
        </w:rPr>
        <w:t xml:space="preserve"> </w:t>
      </w:r>
      <w:r w:rsidR="00B62E56" w:rsidRPr="000D1AD9">
        <w:rPr>
          <w:rFonts w:eastAsia="Times New Roman" w:cs="Arial"/>
          <w:szCs w:val="24"/>
          <w:lang w:eastAsia="es-ES"/>
        </w:rPr>
        <w:t>Instituto</w:t>
      </w:r>
      <w:r w:rsidR="00B62E56" w:rsidRPr="000D1AD9">
        <w:rPr>
          <w:rFonts w:eastAsia="Times New Roman" w:cs="Arial"/>
          <w:bCs/>
          <w:szCs w:val="24"/>
          <w:lang w:eastAsia="es-ES"/>
        </w:rPr>
        <w:t xml:space="preserve"> </w:t>
      </w:r>
      <w:r w:rsidR="00B62E56" w:rsidRPr="000D1AD9">
        <w:rPr>
          <w:rFonts w:eastAsia="Times New Roman" w:cs="Arial"/>
          <w:szCs w:val="24"/>
          <w:lang w:eastAsia="es-ES"/>
        </w:rPr>
        <w:t xml:space="preserve">que les sean confiados. </w:t>
      </w:r>
    </w:p>
    <w:p w14:paraId="0B06C554" w14:textId="77777777" w:rsidR="00E3342E" w:rsidRPr="000D1AD9" w:rsidRDefault="00E3342E" w:rsidP="00FD2BD6">
      <w:pPr>
        <w:shd w:val="clear" w:color="auto" w:fill="FFFFFF" w:themeFill="background1"/>
        <w:spacing w:after="0"/>
        <w:rPr>
          <w:rFonts w:eastAsia="Times New Roman" w:cs="Times New Roman"/>
          <w:b/>
          <w:color w:val="000000"/>
          <w:szCs w:val="20"/>
          <w:lang w:val="es-ES" w:eastAsia="es-ES"/>
        </w:rPr>
      </w:pPr>
    </w:p>
    <w:p w14:paraId="7ACB7268" w14:textId="0EBEE8D4" w:rsidR="00BF52D5" w:rsidRPr="000D1AD9" w:rsidRDefault="004D58A6" w:rsidP="00BF52D5">
      <w:pPr>
        <w:spacing w:after="0"/>
        <w:rPr>
          <w:rFonts w:eastAsia="Times New Roman" w:cs="Arial"/>
          <w:color w:val="000000"/>
          <w:szCs w:val="24"/>
          <w:lang w:val="es-ES" w:eastAsia="es-ES"/>
        </w:rPr>
      </w:pPr>
      <w:r w:rsidRPr="000D1AD9">
        <w:rPr>
          <w:rFonts w:eastAsia="Times New Roman" w:cs="Times New Roman"/>
          <w:b/>
          <w:color w:val="000000"/>
          <w:szCs w:val="20"/>
          <w:lang w:val="es-ES" w:eastAsia="es-ES"/>
        </w:rPr>
        <w:lastRenderedPageBreak/>
        <w:t>Artículo</w:t>
      </w:r>
      <w:r w:rsidR="005C30BB">
        <w:rPr>
          <w:rFonts w:eastAsia="Times New Roman" w:cs="Times New Roman"/>
          <w:b/>
          <w:color w:val="000000"/>
          <w:szCs w:val="20"/>
          <w:lang w:val="es-ES" w:eastAsia="es-ES"/>
        </w:rPr>
        <w:t xml:space="preserve"> </w:t>
      </w:r>
      <w:r w:rsidRPr="000D1AD9">
        <w:rPr>
          <w:rFonts w:eastAsia="Times New Roman" w:cs="Times New Roman"/>
          <w:b/>
          <w:color w:val="000000"/>
          <w:szCs w:val="20"/>
          <w:lang w:val="es-ES" w:eastAsia="es-ES"/>
        </w:rPr>
        <w:t>59</w:t>
      </w:r>
      <w:r w:rsidR="00E3342E" w:rsidRPr="000D1AD9">
        <w:rPr>
          <w:rFonts w:eastAsia="Times New Roman" w:cs="Times New Roman"/>
          <w:b/>
          <w:color w:val="000000"/>
          <w:szCs w:val="20"/>
          <w:lang w:val="es-ES" w:eastAsia="es-ES"/>
        </w:rPr>
        <w:t>.-</w:t>
      </w:r>
      <w:r w:rsidR="00BF52D5" w:rsidRPr="000D1AD9">
        <w:rPr>
          <w:rFonts w:eastAsia="Times New Roman" w:cs="Times New Roman"/>
          <w:color w:val="000000"/>
          <w:szCs w:val="20"/>
          <w:lang w:val="es-ES" w:eastAsia="es-ES"/>
        </w:rPr>
        <w:t xml:space="preserve"> </w:t>
      </w:r>
      <w:r w:rsidR="00BF52D5" w:rsidRPr="000D1AD9">
        <w:rPr>
          <w:rFonts w:eastAsia="Times New Roman" w:cs="Arial"/>
          <w:color w:val="000000"/>
          <w:szCs w:val="24"/>
          <w:lang w:val="es-ES" w:eastAsia="es-ES"/>
        </w:rPr>
        <w:t>La formación académica y disciplinaria de los alumnos(as), es corresponsabilidad de los padres de familia o tutor, Institución y alumnos; por lo que es obligación dar seguimiento al presente reglamento y mantener comunicación contante con la dirección de nivel, recordado que las vías de comunicación oficiales son: Plataforma Institucional, correos electrónicos, WhatsApp.  En caso que el asunto requiera ser tratado en forma personal solicitar una cita en la Dirección de Bachillerato.</w:t>
      </w:r>
    </w:p>
    <w:p w14:paraId="5D791EA0" w14:textId="24226FEE" w:rsidR="00B62E56" w:rsidRPr="000D1AD9" w:rsidRDefault="00B62E56" w:rsidP="00FD2BD6">
      <w:pPr>
        <w:shd w:val="clear" w:color="auto" w:fill="FFFFFF" w:themeFill="background1"/>
        <w:spacing w:after="0"/>
        <w:rPr>
          <w:rFonts w:eastAsia="Times New Roman" w:cs="Arial"/>
          <w:szCs w:val="24"/>
          <w:lang w:eastAsia="es-ES"/>
        </w:rPr>
      </w:pPr>
    </w:p>
    <w:p w14:paraId="0A98C714" w14:textId="0158F50D" w:rsidR="00B62E56" w:rsidRPr="000D1AD9" w:rsidRDefault="004D58A6"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Artículo 60</w:t>
      </w:r>
      <w:r w:rsidR="00B62E56" w:rsidRPr="000D1AD9">
        <w:rPr>
          <w:rFonts w:eastAsia="Times New Roman" w:cs="Arial"/>
          <w:b/>
          <w:szCs w:val="24"/>
          <w:lang w:eastAsia="es-ES"/>
        </w:rPr>
        <w:t>.-</w:t>
      </w:r>
      <w:r w:rsidR="00B62E56" w:rsidRPr="000D1AD9">
        <w:rPr>
          <w:rFonts w:eastAsia="Times New Roman" w:cs="Arial"/>
          <w:szCs w:val="24"/>
          <w:lang w:eastAsia="es-ES"/>
        </w:rPr>
        <w:t xml:space="preserve"> Los alumnos que conduzcan automóvil para trasladarse al Instituto deberán entre</w:t>
      </w:r>
      <w:r w:rsidR="00921926" w:rsidRPr="000D1AD9">
        <w:rPr>
          <w:rFonts w:eastAsia="Times New Roman" w:cs="Arial"/>
          <w:szCs w:val="24"/>
          <w:lang w:eastAsia="es-ES"/>
        </w:rPr>
        <w:t>gar en la prefectura</w:t>
      </w:r>
      <w:r w:rsidR="00B62E56" w:rsidRPr="000D1AD9">
        <w:rPr>
          <w:rFonts w:eastAsia="Times New Roman" w:cs="Arial"/>
          <w:szCs w:val="24"/>
          <w:lang w:eastAsia="es-ES"/>
        </w:rPr>
        <w:t xml:space="preserve"> el permiso firmado por sus padres, copia del permiso para conducir y copia de la tarjeta de circulación del vehículo</w:t>
      </w:r>
      <w:r w:rsidR="00F2315A" w:rsidRPr="000D1AD9">
        <w:rPr>
          <w:rFonts w:eastAsia="Times New Roman" w:cs="Arial"/>
          <w:szCs w:val="24"/>
          <w:lang w:eastAsia="es-ES"/>
        </w:rPr>
        <w:t>;</w:t>
      </w:r>
      <w:r w:rsidR="00B62E56" w:rsidRPr="000D1AD9">
        <w:rPr>
          <w:rFonts w:eastAsia="Times New Roman" w:cs="Arial"/>
          <w:szCs w:val="24"/>
          <w:lang w:eastAsia="es-ES"/>
        </w:rPr>
        <w:t xml:space="preserve"> deberán manejar con precaución, respetar las reglas de tránsito y no exceder el cupo de pasajeros señalado en la tarjeta de circulación.</w:t>
      </w:r>
      <w:r w:rsidR="001234B2" w:rsidRPr="000D1AD9">
        <w:rPr>
          <w:rFonts w:eastAsia="Times New Roman" w:cs="Arial"/>
          <w:szCs w:val="24"/>
          <w:lang w:eastAsia="es-ES"/>
        </w:rPr>
        <w:t xml:space="preserve"> </w:t>
      </w:r>
    </w:p>
    <w:p w14:paraId="221A13C6" w14:textId="77777777" w:rsidR="00B62E56" w:rsidRPr="000D1AD9" w:rsidRDefault="00B62E56" w:rsidP="00FD2BD6">
      <w:pPr>
        <w:shd w:val="clear" w:color="auto" w:fill="FFFFFF" w:themeFill="background1"/>
        <w:spacing w:after="0"/>
        <w:rPr>
          <w:rFonts w:eastAsia="Times New Roman" w:cs="Arial"/>
          <w:b/>
          <w:szCs w:val="24"/>
          <w:lang w:eastAsia="es-ES"/>
        </w:rPr>
      </w:pPr>
    </w:p>
    <w:p w14:paraId="5D754DAC" w14:textId="76564849" w:rsidR="00B62E56" w:rsidRPr="000D1AD9" w:rsidRDefault="00225359"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 xml:space="preserve">Artículo </w:t>
      </w:r>
      <w:r w:rsidR="004D58A6" w:rsidRPr="000D1AD9">
        <w:rPr>
          <w:rFonts w:eastAsia="Times New Roman" w:cs="Arial"/>
          <w:b/>
          <w:szCs w:val="24"/>
          <w:lang w:eastAsia="es-ES"/>
        </w:rPr>
        <w:t>61</w:t>
      </w:r>
      <w:r w:rsidR="00B62E56" w:rsidRPr="000D1AD9">
        <w:rPr>
          <w:rFonts w:eastAsia="Times New Roman" w:cs="Arial"/>
          <w:b/>
          <w:szCs w:val="24"/>
          <w:lang w:eastAsia="es-ES"/>
        </w:rPr>
        <w:t xml:space="preserve">- </w:t>
      </w:r>
      <w:r w:rsidR="00B62E56" w:rsidRPr="000D1AD9">
        <w:rPr>
          <w:rFonts w:eastAsia="Times New Roman" w:cs="Arial"/>
          <w:szCs w:val="24"/>
          <w:lang w:eastAsia="es-ES"/>
        </w:rPr>
        <w:t>En los casos de embarazo el Consejo Técnico Consultivo determinará las medidas procedentes en el ámbito académico.</w:t>
      </w:r>
    </w:p>
    <w:p w14:paraId="5C704541" w14:textId="2FF29792" w:rsidR="00BE6B36" w:rsidRPr="000D1AD9" w:rsidRDefault="00BE6B36" w:rsidP="00FD2BD6">
      <w:pPr>
        <w:shd w:val="clear" w:color="auto" w:fill="FFFFFF" w:themeFill="background1"/>
        <w:spacing w:after="0"/>
        <w:rPr>
          <w:rFonts w:eastAsia="Times New Roman" w:cs="Arial"/>
          <w:b/>
          <w:szCs w:val="24"/>
          <w:lang w:eastAsia="es-ES"/>
        </w:rPr>
      </w:pPr>
    </w:p>
    <w:p w14:paraId="0F2EB17D" w14:textId="562799F4" w:rsidR="006C3C88" w:rsidRPr="000D1AD9" w:rsidRDefault="00225359"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Artículo 6</w:t>
      </w:r>
      <w:r w:rsidR="004D58A6" w:rsidRPr="000D1AD9">
        <w:rPr>
          <w:rFonts w:eastAsia="Times New Roman" w:cs="Arial"/>
          <w:b/>
          <w:szCs w:val="24"/>
          <w:lang w:eastAsia="es-ES"/>
        </w:rPr>
        <w:t>2</w:t>
      </w:r>
      <w:r w:rsidR="00B62E56" w:rsidRPr="000D1AD9">
        <w:rPr>
          <w:rFonts w:eastAsia="Times New Roman" w:cs="Arial"/>
          <w:b/>
          <w:szCs w:val="24"/>
          <w:lang w:eastAsia="es-ES"/>
        </w:rPr>
        <w:t>.-</w:t>
      </w:r>
      <w:r w:rsidR="00B62E56" w:rsidRPr="000D1AD9">
        <w:rPr>
          <w:rFonts w:eastAsia="Times New Roman" w:cs="Arial"/>
          <w:szCs w:val="24"/>
          <w:lang w:eastAsia="es-ES"/>
        </w:rPr>
        <w:t xml:space="preserve"> Los alumnos tienen responsabilidad de entregar a su padre o tutor la información escrita que les dirija </w:t>
      </w:r>
      <w:r w:rsidR="00B62E56" w:rsidRPr="000D1AD9">
        <w:rPr>
          <w:rFonts w:eastAsia="Times New Roman" w:cs="Arial"/>
          <w:bCs/>
          <w:szCs w:val="24"/>
          <w:lang w:eastAsia="es-ES"/>
        </w:rPr>
        <w:t xml:space="preserve">el </w:t>
      </w:r>
      <w:r w:rsidR="00B62E56" w:rsidRPr="000D1AD9">
        <w:rPr>
          <w:rFonts w:eastAsia="Times New Roman" w:cs="Arial"/>
          <w:szCs w:val="24"/>
          <w:lang w:eastAsia="es-ES"/>
        </w:rPr>
        <w:t>Instituto. El padre o tutor deberá firmar las boletas de calificaciones, avisos, reportes o circulares que reciba para su conocimiento,</w:t>
      </w:r>
      <w:r w:rsidR="00B132FB" w:rsidRPr="000D1AD9">
        <w:rPr>
          <w:rFonts w:eastAsia="Times New Roman" w:cs="Arial"/>
          <w:szCs w:val="24"/>
          <w:lang w:eastAsia="es-ES"/>
        </w:rPr>
        <w:t xml:space="preserve"> </w:t>
      </w:r>
      <w:r w:rsidR="00B62E56" w:rsidRPr="000D1AD9">
        <w:rPr>
          <w:rFonts w:eastAsia="Times New Roman" w:cs="Arial"/>
          <w:szCs w:val="24"/>
          <w:lang w:eastAsia="es-ES"/>
        </w:rPr>
        <w:t xml:space="preserve">su desconocimiento no lo exime de cumplir las </w:t>
      </w:r>
      <w:r w:rsidR="00F56A60" w:rsidRPr="000D1AD9">
        <w:rPr>
          <w:rFonts w:eastAsia="Times New Roman" w:cs="Arial"/>
          <w:szCs w:val="24"/>
          <w:lang w:eastAsia="es-ES"/>
        </w:rPr>
        <w:t xml:space="preserve">responsabilidades </w:t>
      </w:r>
      <w:r w:rsidR="00B62E56" w:rsidRPr="000D1AD9">
        <w:rPr>
          <w:rFonts w:eastAsia="Times New Roman" w:cs="Arial"/>
          <w:szCs w:val="24"/>
          <w:lang w:eastAsia="es-ES"/>
        </w:rPr>
        <w:t>corresp</w:t>
      </w:r>
      <w:r w:rsidR="00B132FB" w:rsidRPr="000D1AD9">
        <w:rPr>
          <w:rFonts w:eastAsia="Times New Roman" w:cs="Arial"/>
          <w:szCs w:val="24"/>
          <w:lang w:eastAsia="es-ES"/>
        </w:rPr>
        <w:t xml:space="preserve">ondientes, es </w:t>
      </w:r>
      <w:r w:rsidR="00180E08" w:rsidRPr="000D1AD9">
        <w:rPr>
          <w:rFonts w:eastAsia="Times New Roman" w:cs="Arial"/>
          <w:szCs w:val="24"/>
          <w:lang w:eastAsia="es-ES"/>
        </w:rPr>
        <w:t>recomendable mantener</w:t>
      </w:r>
      <w:r w:rsidR="00B132FB" w:rsidRPr="000D1AD9">
        <w:rPr>
          <w:rFonts w:eastAsia="Times New Roman" w:cs="Arial"/>
          <w:szCs w:val="24"/>
          <w:lang w:eastAsia="es-ES"/>
        </w:rPr>
        <w:t xml:space="preserve"> comunicación con sus hijos respecto a lo que sucede en la escuela.</w:t>
      </w:r>
    </w:p>
    <w:p w14:paraId="43287FA2" w14:textId="77777777" w:rsidR="001030E2" w:rsidRPr="000D1AD9" w:rsidRDefault="001030E2" w:rsidP="00FD2BD6">
      <w:pPr>
        <w:shd w:val="clear" w:color="auto" w:fill="FFFFFF" w:themeFill="background1"/>
        <w:spacing w:after="0"/>
        <w:rPr>
          <w:rFonts w:eastAsia="Times New Roman" w:cs="Arial"/>
          <w:szCs w:val="24"/>
          <w:lang w:eastAsia="es-ES"/>
        </w:rPr>
      </w:pPr>
    </w:p>
    <w:p w14:paraId="6C0813FF" w14:textId="0CFC4DD6" w:rsidR="00B62E56" w:rsidRPr="000D1AD9" w:rsidRDefault="009532BC" w:rsidP="005A4AF1">
      <w:pPr>
        <w:pStyle w:val="Ttulo1"/>
        <w:rPr>
          <w:rFonts w:eastAsia="Times New Roman"/>
          <w:lang w:eastAsia="es-ES"/>
        </w:rPr>
      </w:pPr>
      <w:bookmarkStart w:id="22" w:name="_Toc200542101"/>
      <w:r w:rsidRPr="000D1AD9">
        <w:rPr>
          <w:rFonts w:eastAsia="Times New Roman"/>
          <w:lang w:eastAsia="es-ES"/>
        </w:rPr>
        <w:t>CAPITULO VII</w:t>
      </w:r>
      <w:bookmarkEnd w:id="22"/>
    </w:p>
    <w:p w14:paraId="0CF40471" w14:textId="7AAF2D07" w:rsidR="00B62E56" w:rsidRPr="000D1AD9" w:rsidRDefault="00B62E56" w:rsidP="005A4AF1">
      <w:pPr>
        <w:pStyle w:val="Ttulo1"/>
        <w:rPr>
          <w:rFonts w:eastAsia="Times New Roman"/>
          <w:lang w:eastAsia="es-ES"/>
        </w:rPr>
      </w:pPr>
      <w:bookmarkStart w:id="23" w:name="_Toc200542102"/>
      <w:r w:rsidRPr="000D1AD9">
        <w:rPr>
          <w:rFonts w:eastAsia="Times New Roman"/>
          <w:lang w:eastAsia="es-ES"/>
        </w:rPr>
        <w:t>PROHIBICIONES Y SANCIONES</w:t>
      </w:r>
      <w:bookmarkEnd w:id="23"/>
    </w:p>
    <w:p w14:paraId="085B1E9F" w14:textId="707FBE03" w:rsidR="00B62E56" w:rsidRPr="000D1AD9" w:rsidRDefault="00B62E56" w:rsidP="00FD2BD6">
      <w:pPr>
        <w:shd w:val="clear" w:color="auto" w:fill="FFFFFF" w:themeFill="background1"/>
        <w:spacing w:after="0"/>
        <w:rPr>
          <w:rFonts w:eastAsia="Times New Roman" w:cs="Arial"/>
          <w:b/>
          <w:szCs w:val="24"/>
          <w:lang w:eastAsia="es-ES"/>
        </w:rPr>
      </w:pPr>
    </w:p>
    <w:p w14:paraId="2AB27CC0" w14:textId="5D2ADD34" w:rsidR="00B62E56" w:rsidRPr="000D1AD9" w:rsidRDefault="00225359"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Artículo 6</w:t>
      </w:r>
      <w:r w:rsidR="004D58A6" w:rsidRPr="000D1AD9">
        <w:rPr>
          <w:rFonts w:eastAsia="Times New Roman" w:cs="Arial"/>
          <w:b/>
          <w:szCs w:val="24"/>
          <w:lang w:eastAsia="es-ES"/>
        </w:rPr>
        <w:t>3</w:t>
      </w:r>
      <w:r w:rsidR="00B62E56" w:rsidRPr="000D1AD9">
        <w:rPr>
          <w:rFonts w:eastAsia="Times New Roman" w:cs="Arial"/>
          <w:b/>
          <w:szCs w:val="24"/>
          <w:lang w:eastAsia="es-ES"/>
        </w:rPr>
        <w:t xml:space="preserve">.- </w:t>
      </w:r>
      <w:r w:rsidR="00B62E56" w:rsidRPr="000D1AD9">
        <w:rPr>
          <w:rFonts w:eastAsia="Times New Roman" w:cs="Arial"/>
          <w:szCs w:val="24"/>
          <w:lang w:eastAsia="es-ES"/>
        </w:rPr>
        <w:t>La no</w:t>
      </w:r>
      <w:r w:rsidR="006C3B8F" w:rsidRPr="000D1AD9">
        <w:rPr>
          <w:rFonts w:eastAsia="Times New Roman" w:cs="Arial"/>
          <w:szCs w:val="24"/>
          <w:lang w:eastAsia="es-ES"/>
        </w:rPr>
        <w:t xml:space="preserve"> o</w:t>
      </w:r>
      <w:r w:rsidR="00B62E56" w:rsidRPr="000D1AD9">
        <w:rPr>
          <w:rFonts w:eastAsia="Times New Roman" w:cs="Arial"/>
          <w:szCs w:val="24"/>
          <w:lang w:eastAsia="es-ES"/>
        </w:rPr>
        <w:t xml:space="preserve">bservancia de las prohibiciones indicadas en el presente capítulo generará avisos, reportes y sanciones. Los avisos por escrito constituyen advertencias o llamadas de atención para evitar subsecuentes incumplimientos de las normas consideradas, la expedición de </w:t>
      </w:r>
      <w:r w:rsidR="00C707EF" w:rsidRPr="000D1AD9">
        <w:rPr>
          <w:rFonts w:eastAsia="Times New Roman" w:cs="Arial"/>
          <w:szCs w:val="24"/>
          <w:lang w:eastAsia="es-ES"/>
        </w:rPr>
        <w:t xml:space="preserve">dos </w:t>
      </w:r>
      <w:r w:rsidR="00B62E56" w:rsidRPr="000D1AD9">
        <w:rPr>
          <w:rFonts w:eastAsia="Times New Roman" w:cs="Arial"/>
          <w:szCs w:val="24"/>
          <w:lang w:eastAsia="es-ES"/>
        </w:rPr>
        <w:t xml:space="preserve">avisos dará lugar a un reporte dirigido al padre o tutor como </w:t>
      </w:r>
      <w:r w:rsidR="007E2125" w:rsidRPr="000D1AD9">
        <w:rPr>
          <w:rFonts w:eastAsia="Times New Roman" w:cs="Arial"/>
          <w:szCs w:val="24"/>
          <w:lang w:eastAsia="es-ES"/>
        </w:rPr>
        <w:t xml:space="preserve">notificación </w:t>
      </w:r>
      <w:r w:rsidR="00B62E56" w:rsidRPr="000D1AD9">
        <w:rPr>
          <w:rFonts w:eastAsia="Times New Roman" w:cs="Arial"/>
          <w:szCs w:val="24"/>
          <w:lang w:eastAsia="es-ES"/>
        </w:rPr>
        <w:t>de la sanción que corresponda</w:t>
      </w:r>
      <w:r w:rsidR="007E2125" w:rsidRPr="000D1AD9">
        <w:rPr>
          <w:rFonts w:eastAsia="Times New Roman" w:cs="Arial"/>
          <w:szCs w:val="24"/>
          <w:lang w:eastAsia="es-ES"/>
        </w:rPr>
        <w:t>.</w:t>
      </w:r>
    </w:p>
    <w:p w14:paraId="1C689410" w14:textId="77777777" w:rsidR="00B62E56" w:rsidRPr="000D1AD9" w:rsidRDefault="00B62E56" w:rsidP="00FD2BD6">
      <w:pPr>
        <w:shd w:val="clear" w:color="auto" w:fill="FFFFFF" w:themeFill="background1"/>
        <w:spacing w:after="0"/>
        <w:rPr>
          <w:rFonts w:eastAsia="Times New Roman" w:cs="Arial"/>
          <w:szCs w:val="24"/>
          <w:lang w:eastAsia="es-ES"/>
        </w:rPr>
      </w:pPr>
    </w:p>
    <w:p w14:paraId="7304FA22" w14:textId="3288BCD2" w:rsidR="00B62E56" w:rsidRPr="000D1AD9" w:rsidRDefault="00225359"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Artículo 6</w:t>
      </w:r>
      <w:r w:rsidR="004D58A6" w:rsidRPr="000D1AD9">
        <w:rPr>
          <w:rFonts w:eastAsia="Times New Roman" w:cs="Arial"/>
          <w:b/>
          <w:szCs w:val="24"/>
          <w:lang w:eastAsia="es-ES"/>
        </w:rPr>
        <w:t>4</w:t>
      </w:r>
      <w:r w:rsidR="00B62E56" w:rsidRPr="000D1AD9">
        <w:rPr>
          <w:rFonts w:eastAsia="Times New Roman" w:cs="Arial"/>
          <w:b/>
          <w:szCs w:val="24"/>
          <w:lang w:eastAsia="es-ES"/>
        </w:rPr>
        <w:t>.-</w:t>
      </w:r>
      <w:r w:rsidR="00B62E56" w:rsidRPr="000D1AD9">
        <w:rPr>
          <w:rFonts w:eastAsia="Times New Roman" w:cs="Arial"/>
          <w:szCs w:val="24"/>
          <w:lang w:eastAsia="es-ES"/>
        </w:rPr>
        <w:t xml:space="preserve"> </w:t>
      </w:r>
      <w:r w:rsidR="0093631B" w:rsidRPr="000D1AD9">
        <w:rPr>
          <w:rFonts w:cs="Arial"/>
          <w:szCs w:val="24"/>
        </w:rPr>
        <w:t xml:space="preserve">Las actitudes reincidentes de indisciplina y las violaciones graves de la presente normatividad ameritarán, la separación temporal o la baja definitiva de la Institución, previo dictamen del Consejo Técnico Consultivo, que analizará cada caso dando oportunidad al alumno involucrado de expresar los argumentos que a su interés convengan. Lo anterior, sin perjuicio de turnar a la autoridad competente, dado el caso, el asunto que presuntamente implique violaciones de carácter legal. </w:t>
      </w:r>
    </w:p>
    <w:p w14:paraId="20FCDFC4" w14:textId="77777777" w:rsidR="001B01F8" w:rsidRPr="000D1AD9" w:rsidRDefault="001B01F8" w:rsidP="00FD2BD6">
      <w:pPr>
        <w:shd w:val="clear" w:color="auto" w:fill="FFFFFF" w:themeFill="background1"/>
        <w:spacing w:after="0"/>
        <w:rPr>
          <w:rFonts w:eastAsia="Times New Roman" w:cs="Arial"/>
          <w:szCs w:val="24"/>
          <w:lang w:eastAsia="es-ES"/>
        </w:rPr>
      </w:pPr>
    </w:p>
    <w:p w14:paraId="73997CC7" w14:textId="5C61C00F" w:rsidR="00B62E56" w:rsidRPr="000D1AD9" w:rsidRDefault="001B01F8" w:rsidP="00FD2BD6">
      <w:pPr>
        <w:pStyle w:val="NormalWeb"/>
        <w:shd w:val="clear" w:color="auto" w:fill="FFFFFF" w:themeFill="background1"/>
        <w:spacing w:before="0" w:beforeAutospacing="0" w:after="0" w:afterAutospacing="0"/>
        <w:rPr>
          <w:rFonts w:ascii="Arial" w:hAnsi="Arial" w:cs="Arial"/>
          <w:lang w:eastAsia="es-ES"/>
        </w:rPr>
      </w:pPr>
      <w:r w:rsidRPr="000D1AD9">
        <w:rPr>
          <w:rFonts w:ascii="Arial" w:hAnsi="Arial" w:cs="Arial"/>
          <w:b/>
          <w:bCs/>
          <w:lang w:val="es-ES" w:eastAsia="es-ES"/>
        </w:rPr>
        <w:lastRenderedPageBreak/>
        <w:t xml:space="preserve">Artículo </w:t>
      </w:r>
      <w:r w:rsidR="00E3342E" w:rsidRPr="000D1AD9">
        <w:rPr>
          <w:rFonts w:ascii="Arial" w:hAnsi="Arial" w:cs="Arial"/>
          <w:b/>
          <w:bCs/>
          <w:lang w:val="es-ES" w:eastAsia="es-ES"/>
        </w:rPr>
        <w:t>6</w:t>
      </w:r>
      <w:r w:rsidR="004D58A6" w:rsidRPr="000D1AD9">
        <w:rPr>
          <w:rFonts w:ascii="Arial" w:hAnsi="Arial" w:cs="Arial"/>
          <w:b/>
          <w:bCs/>
          <w:lang w:val="es-ES" w:eastAsia="es-ES"/>
        </w:rPr>
        <w:t>5</w:t>
      </w:r>
      <w:r w:rsidRPr="000D1AD9">
        <w:rPr>
          <w:rFonts w:ascii="Arial" w:hAnsi="Arial" w:cs="Arial"/>
          <w:b/>
          <w:bCs/>
          <w:lang w:val="es-ES" w:eastAsia="es-ES"/>
        </w:rPr>
        <w:t xml:space="preserve">.- </w:t>
      </w:r>
      <w:bookmarkStart w:id="24" w:name="_Hlk191633668"/>
      <w:r w:rsidR="0093631B" w:rsidRPr="000D1AD9">
        <w:rPr>
          <w:rFonts w:ascii="Arial" w:hAnsi="Arial" w:cs="Arial"/>
          <w:lang w:eastAsia="es-ES"/>
        </w:rPr>
        <w:t xml:space="preserve">El alumno que acumule dos reportes, se </w:t>
      </w:r>
      <w:r w:rsidR="00990C58">
        <w:rPr>
          <w:rFonts w:ascii="Arial" w:hAnsi="Arial" w:cs="Arial"/>
          <w:lang w:eastAsia="es-ES"/>
        </w:rPr>
        <w:t>podr</w:t>
      </w:r>
      <w:r w:rsidR="0093631B" w:rsidRPr="000D1AD9">
        <w:rPr>
          <w:rFonts w:ascii="Arial" w:hAnsi="Arial" w:cs="Arial"/>
          <w:lang w:eastAsia="es-ES"/>
        </w:rPr>
        <w:t xml:space="preserve">á </w:t>
      </w:r>
      <w:r w:rsidR="00990C58">
        <w:rPr>
          <w:rFonts w:ascii="Arial" w:hAnsi="Arial" w:cs="Arial"/>
          <w:lang w:eastAsia="es-ES"/>
        </w:rPr>
        <w:t xml:space="preserve">ser </w:t>
      </w:r>
      <w:r w:rsidR="0093631B" w:rsidRPr="000D1AD9">
        <w:rPr>
          <w:rFonts w:ascii="Arial" w:hAnsi="Arial" w:cs="Arial"/>
          <w:lang w:eastAsia="es-ES"/>
        </w:rPr>
        <w:t xml:space="preserve">acreedor a una carta de condicionamiento, firmada por él y por su padre o tutor, comprometiéndose a corregir su comportamiento, en caso de reincidencia </w:t>
      </w:r>
      <w:r w:rsidR="00740108" w:rsidRPr="000D1AD9">
        <w:rPr>
          <w:rFonts w:ascii="Arial" w:hAnsi="Arial" w:cs="Arial"/>
          <w:lang w:eastAsia="es-ES"/>
        </w:rPr>
        <w:t xml:space="preserve">no será reinscrito en el semestre inmediato o </w:t>
      </w:r>
      <w:r w:rsidR="0093631B" w:rsidRPr="000D1AD9">
        <w:rPr>
          <w:rFonts w:ascii="Arial" w:hAnsi="Arial" w:cs="Arial"/>
          <w:lang w:eastAsia="es-ES"/>
        </w:rPr>
        <w:t>causará baja definitiva</w:t>
      </w:r>
      <w:bookmarkEnd w:id="24"/>
      <w:r w:rsidR="0093631B" w:rsidRPr="000D1AD9">
        <w:rPr>
          <w:rFonts w:ascii="Arial" w:hAnsi="Arial" w:cs="Arial"/>
          <w:lang w:eastAsia="es-ES"/>
        </w:rPr>
        <w:t>.</w:t>
      </w:r>
    </w:p>
    <w:p w14:paraId="489E18A3" w14:textId="77777777" w:rsidR="0093631B" w:rsidRPr="000D1AD9" w:rsidRDefault="0093631B" w:rsidP="00FD2BD6">
      <w:pPr>
        <w:pStyle w:val="NormalWeb"/>
        <w:shd w:val="clear" w:color="auto" w:fill="FFFFFF" w:themeFill="background1"/>
        <w:spacing w:before="0" w:beforeAutospacing="0" w:after="0" w:afterAutospacing="0"/>
        <w:rPr>
          <w:rFonts w:ascii="Arial" w:hAnsi="Arial" w:cs="Arial"/>
          <w:sz w:val="22"/>
          <w:szCs w:val="22"/>
        </w:rPr>
      </w:pPr>
    </w:p>
    <w:p w14:paraId="6254CF5C" w14:textId="0D695BD1" w:rsidR="00B62E56" w:rsidRPr="000D1AD9" w:rsidRDefault="00225359"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Artículo 6</w:t>
      </w:r>
      <w:r w:rsidR="004D58A6" w:rsidRPr="000D1AD9">
        <w:rPr>
          <w:rFonts w:eastAsia="Times New Roman" w:cs="Arial"/>
          <w:b/>
          <w:szCs w:val="24"/>
          <w:lang w:eastAsia="es-ES"/>
        </w:rPr>
        <w:t>6</w:t>
      </w:r>
      <w:r w:rsidR="00B62E56" w:rsidRPr="000D1AD9">
        <w:rPr>
          <w:rFonts w:eastAsia="Times New Roman" w:cs="Arial"/>
          <w:b/>
          <w:szCs w:val="24"/>
          <w:lang w:eastAsia="es-ES"/>
        </w:rPr>
        <w:t>.-</w:t>
      </w:r>
      <w:r w:rsidR="00B62E56" w:rsidRPr="000D1AD9">
        <w:rPr>
          <w:rFonts w:eastAsia="Times New Roman" w:cs="Arial"/>
          <w:szCs w:val="24"/>
          <w:lang w:eastAsia="es-ES"/>
        </w:rPr>
        <w:t xml:space="preserve"> Está estrictamente </w:t>
      </w:r>
      <w:r w:rsidR="00B62E56" w:rsidRPr="000D1AD9">
        <w:rPr>
          <w:rFonts w:eastAsia="Times New Roman" w:cs="Arial"/>
          <w:szCs w:val="24"/>
          <w:shd w:val="clear" w:color="auto" w:fill="FFFFFF" w:themeFill="background1"/>
          <w:lang w:eastAsia="es-ES"/>
        </w:rPr>
        <w:t>prohibido</w:t>
      </w:r>
      <w:r w:rsidR="00B62E56" w:rsidRPr="000D1AD9">
        <w:rPr>
          <w:rFonts w:eastAsia="Times New Roman" w:cs="Arial"/>
          <w:szCs w:val="24"/>
          <w:lang w:eastAsia="es-ES"/>
        </w:rPr>
        <w:t xml:space="preserve"> portar objetos de cualquier índole que pongan en riesgo la integridad física o la salud de los estudiantes, en caso de ser hallados estos objetos dentro del plantel se recogerán, se reportará por escrito el hecho al padre o tutor del alumno portador y se sancionará según la gravedad del caso, sin menoscabo de la denuncia ante la autoridad pública que corresponda. </w:t>
      </w:r>
    </w:p>
    <w:p w14:paraId="6AA3DA01" w14:textId="0EE08E7B" w:rsidR="00B62E56" w:rsidRPr="000D1AD9" w:rsidRDefault="00B62E56" w:rsidP="00FD2BD6">
      <w:pPr>
        <w:shd w:val="clear" w:color="auto" w:fill="FFFFFF" w:themeFill="background1"/>
        <w:spacing w:after="0"/>
        <w:rPr>
          <w:rFonts w:eastAsia="Times New Roman" w:cs="Arial"/>
          <w:b/>
          <w:color w:val="FF0000"/>
          <w:szCs w:val="24"/>
          <w:lang w:eastAsia="es-ES"/>
        </w:rPr>
      </w:pPr>
    </w:p>
    <w:p w14:paraId="4FA3438B" w14:textId="35C59BDA" w:rsidR="00B07404" w:rsidRPr="000D1AD9" w:rsidRDefault="00B07404"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Artí</w:t>
      </w:r>
      <w:r w:rsidR="004D58A6" w:rsidRPr="000D1AD9">
        <w:rPr>
          <w:rFonts w:eastAsia="Times New Roman" w:cs="Arial"/>
          <w:b/>
          <w:szCs w:val="24"/>
          <w:lang w:eastAsia="es-ES"/>
        </w:rPr>
        <w:t>culo 67</w:t>
      </w:r>
      <w:r w:rsidRPr="000D1AD9">
        <w:rPr>
          <w:rFonts w:eastAsia="Times New Roman" w:cs="Arial"/>
          <w:b/>
          <w:szCs w:val="24"/>
          <w:lang w:eastAsia="es-ES"/>
        </w:rPr>
        <w:t>.-</w:t>
      </w:r>
      <w:r w:rsidRPr="000D1AD9">
        <w:rPr>
          <w:rFonts w:eastAsia="Times New Roman" w:cs="Arial"/>
          <w:szCs w:val="24"/>
          <w:lang w:eastAsia="es-ES"/>
        </w:rPr>
        <w:t xml:space="preserve"> </w:t>
      </w:r>
      <w:r w:rsidR="005B6736" w:rsidRPr="000D1AD9">
        <w:rPr>
          <w:rFonts w:eastAsia="Times New Roman" w:cs="Arial"/>
          <w:szCs w:val="24"/>
          <w:lang w:eastAsia="es-ES"/>
        </w:rPr>
        <w:t xml:space="preserve">Queda estrictamente prohibido </w:t>
      </w:r>
      <w:r w:rsidR="005B6736" w:rsidRPr="000D1AD9">
        <w:rPr>
          <w:rFonts w:cs="Arial"/>
          <w:snapToGrid w:val="0"/>
          <w:szCs w:val="24"/>
        </w:rPr>
        <w:t>p</w:t>
      </w:r>
      <w:r w:rsidR="00166FF0" w:rsidRPr="000D1AD9">
        <w:rPr>
          <w:rFonts w:cs="Arial"/>
          <w:snapToGrid w:val="0"/>
          <w:szCs w:val="24"/>
        </w:rPr>
        <w:t>ara actividades académi</w:t>
      </w:r>
      <w:r w:rsidR="005B6736" w:rsidRPr="000D1AD9">
        <w:rPr>
          <w:rFonts w:cs="Arial"/>
          <w:snapToGrid w:val="0"/>
          <w:szCs w:val="24"/>
        </w:rPr>
        <w:t>cas,</w:t>
      </w:r>
      <w:r w:rsidR="00166FF0" w:rsidRPr="000D1AD9">
        <w:rPr>
          <w:rFonts w:cs="Arial"/>
          <w:snapToGrid w:val="0"/>
          <w:szCs w:val="24"/>
        </w:rPr>
        <w:t xml:space="preserve"> el uso de redes sociales o mensajería instantánea – WhatsApp, Messenger, Instagram- y sólo deberá mante</w:t>
      </w:r>
      <w:r w:rsidR="00FB0F44" w:rsidRPr="000D1AD9">
        <w:rPr>
          <w:rFonts w:cs="Arial"/>
          <w:snapToGrid w:val="0"/>
          <w:szCs w:val="24"/>
        </w:rPr>
        <w:t>ner comunicación entre alumnos y maestros por</w:t>
      </w:r>
      <w:r w:rsidR="00166FF0" w:rsidRPr="000D1AD9">
        <w:rPr>
          <w:rFonts w:cs="Arial"/>
          <w:snapToGrid w:val="0"/>
          <w:szCs w:val="24"/>
        </w:rPr>
        <w:t xml:space="preserve"> vía institucional (plataforma y correo institucional).</w:t>
      </w:r>
    </w:p>
    <w:p w14:paraId="3E34F55C" w14:textId="77777777" w:rsidR="00B07404" w:rsidRPr="000D1AD9" w:rsidRDefault="00B07404" w:rsidP="00FD2BD6">
      <w:pPr>
        <w:shd w:val="clear" w:color="auto" w:fill="FFFFFF" w:themeFill="background1"/>
        <w:spacing w:after="0"/>
        <w:rPr>
          <w:rFonts w:eastAsia="Times New Roman" w:cs="Arial"/>
          <w:szCs w:val="24"/>
          <w:lang w:eastAsia="es-ES"/>
        </w:rPr>
      </w:pPr>
    </w:p>
    <w:p w14:paraId="2AEF538C" w14:textId="4CBDA660" w:rsidR="00B62E56" w:rsidRPr="000D1AD9" w:rsidRDefault="00225359"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Artículo. 6</w:t>
      </w:r>
      <w:r w:rsidR="004D58A6" w:rsidRPr="000D1AD9">
        <w:rPr>
          <w:rFonts w:eastAsia="Times New Roman" w:cs="Arial"/>
          <w:b/>
          <w:szCs w:val="24"/>
          <w:lang w:eastAsia="es-ES"/>
        </w:rPr>
        <w:t>8</w:t>
      </w:r>
      <w:r w:rsidR="00B62E56" w:rsidRPr="000D1AD9">
        <w:rPr>
          <w:rFonts w:eastAsia="Times New Roman" w:cs="Arial"/>
          <w:b/>
          <w:szCs w:val="24"/>
          <w:lang w:eastAsia="es-ES"/>
        </w:rPr>
        <w:t>.-</w:t>
      </w:r>
      <w:r w:rsidR="00B62E56" w:rsidRPr="000D1AD9">
        <w:rPr>
          <w:rFonts w:eastAsia="Times New Roman" w:cs="Arial"/>
          <w:szCs w:val="24"/>
          <w:lang w:eastAsia="es-ES"/>
        </w:rPr>
        <w:t xml:space="preserve"> </w:t>
      </w:r>
      <w:bookmarkStart w:id="25" w:name="_Hlk191633692"/>
      <w:r w:rsidR="00B62E56" w:rsidRPr="000D1AD9">
        <w:rPr>
          <w:rFonts w:eastAsia="Times New Roman" w:cs="Arial"/>
          <w:szCs w:val="24"/>
          <w:lang w:eastAsia="es-ES"/>
        </w:rPr>
        <w:t xml:space="preserve">El robo comprobado </w:t>
      </w:r>
      <w:r w:rsidR="00990C58">
        <w:rPr>
          <w:rFonts w:eastAsia="Times New Roman" w:cs="Arial"/>
          <w:szCs w:val="24"/>
          <w:lang w:eastAsia="es-ES"/>
        </w:rPr>
        <w:t xml:space="preserve">podrá </w:t>
      </w:r>
      <w:r w:rsidR="00B62E56" w:rsidRPr="000D1AD9">
        <w:rPr>
          <w:rFonts w:eastAsia="Times New Roman" w:cs="Arial"/>
          <w:szCs w:val="24"/>
          <w:lang w:eastAsia="es-ES"/>
        </w:rPr>
        <w:t>ser castigado con baja definitiva</w:t>
      </w:r>
      <w:bookmarkEnd w:id="25"/>
      <w:r w:rsidR="00B62E56" w:rsidRPr="000D1AD9">
        <w:rPr>
          <w:rFonts w:eastAsia="Times New Roman" w:cs="Arial"/>
          <w:szCs w:val="24"/>
          <w:lang w:eastAsia="es-ES"/>
        </w:rPr>
        <w:t xml:space="preserve">. </w:t>
      </w:r>
    </w:p>
    <w:p w14:paraId="189540D9" w14:textId="1110B7B6" w:rsidR="00B62E56" w:rsidRPr="000D1AD9" w:rsidRDefault="00B62E56" w:rsidP="00FD2BD6">
      <w:pPr>
        <w:shd w:val="clear" w:color="auto" w:fill="FFFFFF" w:themeFill="background1"/>
        <w:spacing w:after="0"/>
        <w:rPr>
          <w:rFonts w:eastAsia="Times New Roman" w:cs="Arial"/>
          <w:b/>
          <w:szCs w:val="24"/>
          <w:lang w:eastAsia="es-ES"/>
        </w:rPr>
      </w:pPr>
    </w:p>
    <w:p w14:paraId="30E5965B" w14:textId="448807A2" w:rsidR="00B62E56" w:rsidRPr="000D1AD9" w:rsidRDefault="00225359"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 xml:space="preserve">Artículo </w:t>
      </w:r>
      <w:r w:rsidR="00F94A74">
        <w:rPr>
          <w:rFonts w:eastAsia="Times New Roman" w:cs="Arial"/>
          <w:b/>
          <w:szCs w:val="24"/>
          <w:lang w:eastAsia="es-ES"/>
        </w:rPr>
        <w:t>6</w:t>
      </w:r>
      <w:r w:rsidR="004D58A6" w:rsidRPr="000D1AD9">
        <w:rPr>
          <w:rFonts w:eastAsia="Times New Roman" w:cs="Arial"/>
          <w:b/>
          <w:szCs w:val="24"/>
          <w:lang w:eastAsia="es-ES"/>
        </w:rPr>
        <w:t>9</w:t>
      </w:r>
      <w:r w:rsidR="00B62E56" w:rsidRPr="000D1AD9">
        <w:rPr>
          <w:rFonts w:eastAsia="Times New Roman" w:cs="Arial"/>
          <w:b/>
          <w:szCs w:val="24"/>
          <w:lang w:eastAsia="es-ES"/>
        </w:rPr>
        <w:t xml:space="preserve">.- </w:t>
      </w:r>
      <w:r w:rsidR="0003558D" w:rsidRPr="000D1AD9">
        <w:rPr>
          <w:rFonts w:eastAsia="Times New Roman" w:cs="Arial"/>
          <w:szCs w:val="24"/>
          <w:lang w:eastAsia="es-ES"/>
        </w:rPr>
        <w:t>Los alumnos (as) deberán presentarse en la institución en forma convencional en lo referente a su corte y color d</w:t>
      </w:r>
      <w:r w:rsidR="00E3342E" w:rsidRPr="000D1AD9">
        <w:rPr>
          <w:rFonts w:eastAsia="Times New Roman" w:cs="Arial"/>
          <w:szCs w:val="24"/>
          <w:lang w:eastAsia="es-ES"/>
        </w:rPr>
        <w:t xml:space="preserve">e pelo y evitar el uso de </w:t>
      </w:r>
      <w:r w:rsidR="00E3342E" w:rsidRPr="000D1AD9">
        <w:rPr>
          <w:rFonts w:cs="Arial"/>
          <w:szCs w:val="24"/>
        </w:rPr>
        <w:t>piercings</w:t>
      </w:r>
      <w:r w:rsidR="00E65EB1" w:rsidRPr="000D1AD9">
        <w:rPr>
          <w:rFonts w:cs="Arial"/>
          <w:szCs w:val="24"/>
        </w:rPr>
        <w:t>.</w:t>
      </w:r>
    </w:p>
    <w:p w14:paraId="72C5EC82" w14:textId="77777777" w:rsidR="007E2125" w:rsidRPr="000D1AD9" w:rsidRDefault="007E2125" w:rsidP="00FD2BD6">
      <w:pPr>
        <w:shd w:val="clear" w:color="auto" w:fill="FFFFFF" w:themeFill="background1"/>
        <w:spacing w:after="0"/>
        <w:rPr>
          <w:rFonts w:eastAsia="Times New Roman" w:cs="Arial"/>
          <w:b/>
          <w:szCs w:val="24"/>
          <w:lang w:eastAsia="es-ES"/>
        </w:rPr>
      </w:pPr>
    </w:p>
    <w:p w14:paraId="37BA0977" w14:textId="77777777" w:rsidR="00915C89" w:rsidRDefault="00225359" w:rsidP="00FD2BD6">
      <w:pPr>
        <w:shd w:val="clear" w:color="auto" w:fill="FFFFFF" w:themeFill="background1"/>
        <w:spacing w:after="0"/>
      </w:pPr>
      <w:r w:rsidRPr="000D1AD9">
        <w:rPr>
          <w:rFonts w:eastAsia="Times New Roman" w:cs="Arial"/>
          <w:b/>
          <w:szCs w:val="24"/>
          <w:lang w:eastAsia="es-ES"/>
        </w:rPr>
        <w:t xml:space="preserve">Artículo </w:t>
      </w:r>
      <w:r w:rsidR="004D58A6" w:rsidRPr="000D1AD9">
        <w:rPr>
          <w:rFonts w:eastAsia="Times New Roman" w:cs="Arial"/>
          <w:b/>
          <w:szCs w:val="24"/>
          <w:lang w:eastAsia="es-ES"/>
        </w:rPr>
        <w:t>70</w:t>
      </w:r>
      <w:r w:rsidR="00B62E56" w:rsidRPr="000D1AD9">
        <w:rPr>
          <w:rFonts w:eastAsia="Times New Roman" w:cs="Arial"/>
          <w:b/>
          <w:szCs w:val="24"/>
          <w:lang w:eastAsia="es-ES"/>
        </w:rPr>
        <w:t>.-</w:t>
      </w:r>
      <w:r w:rsidR="004C6447" w:rsidRPr="000D1AD9">
        <w:rPr>
          <w:rFonts w:eastAsia="Times New Roman" w:cs="Arial"/>
          <w:szCs w:val="24"/>
          <w:lang w:eastAsia="es-ES"/>
        </w:rPr>
        <w:t xml:space="preserve"> </w:t>
      </w:r>
      <w:r w:rsidR="00915C89">
        <w:t>No está permitido introducir alimentos al salón de clase ni a otros espacios académicos. Los alumnos que tiren basura deberán recogerla, así como limpiar cualquier área que hayan ensuciado por descuido o imprudencia. En caso de reincidencia, se hará acreedor a un reporte.</w:t>
      </w:r>
    </w:p>
    <w:p w14:paraId="2E0F340F" w14:textId="7709F3C4" w:rsidR="00B62E56" w:rsidRPr="000D1AD9" w:rsidRDefault="00915C89" w:rsidP="00FD2BD6">
      <w:pPr>
        <w:shd w:val="clear" w:color="auto" w:fill="FFFFFF" w:themeFill="background1"/>
        <w:spacing w:after="0"/>
        <w:rPr>
          <w:rFonts w:eastAsia="Times New Roman" w:cs="Arial"/>
          <w:szCs w:val="24"/>
          <w:lang w:eastAsia="es-ES"/>
        </w:rPr>
      </w:pPr>
      <w:r>
        <w:t xml:space="preserve">Asimismo, no se permitirá introducir ni solicitar alimentos que no estén autorizados para su consumo dentro de la </w:t>
      </w:r>
      <w:proofErr w:type="gramStart"/>
      <w:r>
        <w:t>institución.</w:t>
      </w:r>
      <w:r>
        <w:rPr>
          <w:rFonts w:eastAsia="Times New Roman" w:cs="Arial"/>
          <w:szCs w:val="24"/>
          <w:lang w:eastAsia="es-ES"/>
        </w:rPr>
        <w:t>.</w:t>
      </w:r>
      <w:proofErr w:type="gramEnd"/>
    </w:p>
    <w:p w14:paraId="184CEE9B" w14:textId="77777777" w:rsidR="00B62E56" w:rsidRPr="000D1AD9" w:rsidRDefault="00B62E56" w:rsidP="00FD2BD6">
      <w:pPr>
        <w:shd w:val="clear" w:color="auto" w:fill="FFFFFF" w:themeFill="background1"/>
        <w:spacing w:after="0"/>
        <w:rPr>
          <w:rFonts w:eastAsia="Times New Roman" w:cs="Arial"/>
          <w:szCs w:val="24"/>
          <w:lang w:eastAsia="es-ES"/>
        </w:rPr>
      </w:pPr>
    </w:p>
    <w:p w14:paraId="5A6A6AE7" w14:textId="369D9689" w:rsidR="00B62E56" w:rsidRPr="000D1AD9" w:rsidRDefault="00225359"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 xml:space="preserve">Artículo </w:t>
      </w:r>
      <w:r w:rsidR="004D58A6" w:rsidRPr="000D1AD9">
        <w:rPr>
          <w:rFonts w:eastAsia="Times New Roman" w:cs="Arial"/>
          <w:b/>
          <w:szCs w:val="24"/>
          <w:lang w:eastAsia="es-ES"/>
        </w:rPr>
        <w:t>71</w:t>
      </w:r>
      <w:r w:rsidR="00B62E56" w:rsidRPr="000D1AD9">
        <w:rPr>
          <w:rFonts w:eastAsia="Times New Roman" w:cs="Arial"/>
          <w:b/>
          <w:szCs w:val="24"/>
          <w:lang w:eastAsia="es-ES"/>
        </w:rPr>
        <w:t>.-</w:t>
      </w:r>
      <w:r w:rsidR="00B62E56" w:rsidRPr="000D1AD9">
        <w:rPr>
          <w:rFonts w:eastAsia="Times New Roman" w:cs="Arial"/>
          <w:szCs w:val="24"/>
          <w:lang w:eastAsia="es-ES"/>
        </w:rPr>
        <w:t xml:space="preserve"> Queda estrictamente prohibido formar asociaciones o grupos de alumnos con el propósito de </w:t>
      </w:r>
      <w:r w:rsidR="00CA5C9E" w:rsidRPr="000D1AD9">
        <w:rPr>
          <w:rFonts w:eastAsia="Times New Roman" w:cs="Arial"/>
          <w:szCs w:val="24"/>
          <w:lang w:eastAsia="es-ES"/>
        </w:rPr>
        <w:t>efectuar actividades políticas,</w:t>
      </w:r>
      <w:r w:rsidR="00B62E56" w:rsidRPr="000D1AD9">
        <w:rPr>
          <w:rFonts w:eastAsia="Times New Roman" w:cs="Arial"/>
          <w:szCs w:val="24"/>
          <w:lang w:eastAsia="es-ES"/>
        </w:rPr>
        <w:t xml:space="preserve"> religiosas</w:t>
      </w:r>
      <w:r w:rsidR="00CA5C9E" w:rsidRPr="000D1AD9">
        <w:rPr>
          <w:rFonts w:eastAsia="Times New Roman" w:cs="Arial"/>
          <w:szCs w:val="24"/>
          <w:lang w:eastAsia="es-ES"/>
        </w:rPr>
        <w:t xml:space="preserve"> o de otra índole</w:t>
      </w:r>
      <w:r w:rsidR="00B62E56" w:rsidRPr="000D1AD9">
        <w:rPr>
          <w:rFonts w:eastAsia="Times New Roman" w:cs="Arial"/>
          <w:szCs w:val="24"/>
          <w:lang w:eastAsia="es-ES"/>
        </w:rPr>
        <w:t xml:space="preserve"> en la comunidad escolar; de acuerdo con la gravedad del caso quienes incumplan esta norma serán acreedores a los avisos, reportes y las sanciones que determine el Consejo Técnico Consultivo.</w:t>
      </w:r>
    </w:p>
    <w:p w14:paraId="3F93FB68" w14:textId="77777777" w:rsidR="00B62E56" w:rsidRPr="000D1AD9" w:rsidRDefault="00B62E56" w:rsidP="00FD2BD6">
      <w:pPr>
        <w:shd w:val="clear" w:color="auto" w:fill="FFFFFF" w:themeFill="background1"/>
        <w:spacing w:after="0"/>
        <w:rPr>
          <w:rFonts w:eastAsia="Times New Roman" w:cs="Arial"/>
          <w:b/>
          <w:szCs w:val="24"/>
          <w:lang w:eastAsia="es-ES"/>
        </w:rPr>
      </w:pPr>
    </w:p>
    <w:p w14:paraId="2B20964E" w14:textId="0FAA23C2" w:rsidR="00B62E56" w:rsidRPr="000D1AD9" w:rsidRDefault="00225359"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Artículo 7</w:t>
      </w:r>
      <w:r w:rsidR="004D58A6" w:rsidRPr="000D1AD9">
        <w:rPr>
          <w:rFonts w:eastAsia="Times New Roman" w:cs="Arial"/>
          <w:b/>
          <w:szCs w:val="24"/>
          <w:lang w:eastAsia="es-ES"/>
        </w:rPr>
        <w:t>2</w:t>
      </w:r>
      <w:r w:rsidR="00B62E56" w:rsidRPr="000D1AD9">
        <w:rPr>
          <w:rFonts w:eastAsia="Times New Roman" w:cs="Arial"/>
          <w:b/>
          <w:szCs w:val="24"/>
          <w:lang w:eastAsia="es-ES"/>
        </w:rPr>
        <w:t>.-</w:t>
      </w:r>
      <w:r w:rsidR="00B62E56" w:rsidRPr="000D1AD9">
        <w:rPr>
          <w:rFonts w:eastAsia="Times New Roman" w:cs="Arial"/>
          <w:szCs w:val="24"/>
          <w:lang w:eastAsia="es-ES"/>
        </w:rPr>
        <w:t xml:space="preserve"> Los alumnos y alumnas</w:t>
      </w:r>
      <w:r w:rsidR="00B62E56" w:rsidRPr="000D1AD9">
        <w:rPr>
          <w:rFonts w:eastAsia="Times New Roman" w:cs="Arial"/>
          <w:b/>
          <w:szCs w:val="24"/>
          <w:lang w:eastAsia="es-ES"/>
        </w:rPr>
        <w:t xml:space="preserve"> </w:t>
      </w:r>
      <w:r w:rsidR="00B62E56" w:rsidRPr="000D1AD9">
        <w:rPr>
          <w:rFonts w:eastAsia="Times New Roman" w:cs="Arial"/>
          <w:szCs w:val="24"/>
          <w:lang w:eastAsia="es-ES"/>
        </w:rPr>
        <w:t>deberán abstenerse de manifestaciones corporales de noviazgo dentro del</w:t>
      </w:r>
      <w:r w:rsidR="00B62E56" w:rsidRPr="000D1AD9">
        <w:rPr>
          <w:rFonts w:eastAsia="Times New Roman" w:cs="Arial"/>
          <w:bCs/>
          <w:szCs w:val="24"/>
          <w:lang w:eastAsia="es-ES"/>
        </w:rPr>
        <w:t xml:space="preserve"> </w:t>
      </w:r>
      <w:r w:rsidR="00B62E56" w:rsidRPr="000D1AD9">
        <w:rPr>
          <w:rFonts w:eastAsia="Times New Roman" w:cs="Arial"/>
          <w:szCs w:val="24"/>
          <w:lang w:eastAsia="es-ES"/>
        </w:rPr>
        <w:t xml:space="preserve">Instituto, así como de posturas y actitudes indecorosas, en caso de realizarlas serán acreedores a los avisos, reportes y las sanciones que determine </w:t>
      </w:r>
      <w:r w:rsidR="00740108" w:rsidRPr="000D1AD9">
        <w:rPr>
          <w:rFonts w:eastAsia="Times New Roman" w:cs="Arial"/>
          <w:szCs w:val="24"/>
          <w:lang w:eastAsia="es-ES"/>
        </w:rPr>
        <w:t>la Dirección</w:t>
      </w:r>
      <w:r w:rsidR="00B62E56" w:rsidRPr="000D1AD9">
        <w:rPr>
          <w:rFonts w:eastAsia="Times New Roman" w:cs="Arial"/>
          <w:szCs w:val="24"/>
          <w:lang w:eastAsia="es-ES"/>
        </w:rPr>
        <w:t>.</w:t>
      </w:r>
    </w:p>
    <w:p w14:paraId="1C32F9CB" w14:textId="77777777" w:rsidR="00B62E56" w:rsidRPr="000D1AD9" w:rsidRDefault="00B62E56" w:rsidP="00FD2BD6">
      <w:pPr>
        <w:shd w:val="clear" w:color="auto" w:fill="FFFFFF" w:themeFill="background1"/>
        <w:spacing w:after="0"/>
        <w:rPr>
          <w:rFonts w:eastAsia="Times New Roman" w:cs="Arial"/>
          <w:szCs w:val="24"/>
          <w:lang w:eastAsia="es-ES"/>
        </w:rPr>
      </w:pPr>
    </w:p>
    <w:p w14:paraId="6AA590D9" w14:textId="42EBF115" w:rsidR="00B62E56" w:rsidRPr="000D1AD9" w:rsidRDefault="00225359"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lastRenderedPageBreak/>
        <w:t>Artículo 7</w:t>
      </w:r>
      <w:r w:rsidR="004D58A6" w:rsidRPr="000D1AD9">
        <w:rPr>
          <w:rFonts w:eastAsia="Times New Roman" w:cs="Arial"/>
          <w:b/>
          <w:szCs w:val="24"/>
          <w:lang w:eastAsia="es-ES"/>
        </w:rPr>
        <w:t>3</w:t>
      </w:r>
      <w:r w:rsidR="00B62E56" w:rsidRPr="000D1AD9">
        <w:rPr>
          <w:rFonts w:eastAsia="Times New Roman" w:cs="Arial"/>
          <w:b/>
          <w:szCs w:val="24"/>
          <w:lang w:eastAsia="es-ES"/>
        </w:rPr>
        <w:t>.-</w:t>
      </w:r>
      <w:r w:rsidR="00B62E56" w:rsidRPr="000D1AD9">
        <w:rPr>
          <w:rFonts w:eastAsia="Times New Roman" w:cs="Arial"/>
          <w:szCs w:val="24"/>
          <w:lang w:eastAsia="es-ES"/>
        </w:rPr>
        <w:t xml:space="preserve"> El uso del nombre de</w:t>
      </w:r>
      <w:r w:rsidR="00B62E56" w:rsidRPr="000D1AD9">
        <w:rPr>
          <w:rFonts w:eastAsia="Times New Roman" w:cs="Arial"/>
          <w:bCs/>
          <w:szCs w:val="24"/>
          <w:lang w:eastAsia="es-ES"/>
        </w:rPr>
        <w:t xml:space="preserve">l </w:t>
      </w:r>
      <w:r w:rsidR="00B62E56" w:rsidRPr="000D1AD9">
        <w:rPr>
          <w:rFonts w:eastAsia="Times New Roman" w:cs="Arial"/>
          <w:szCs w:val="24"/>
          <w:lang w:eastAsia="es-ES"/>
        </w:rPr>
        <w:t>Instituto</w:t>
      </w:r>
      <w:r w:rsidR="00B62E56" w:rsidRPr="000D1AD9">
        <w:rPr>
          <w:rFonts w:eastAsia="Times New Roman" w:cs="Arial"/>
          <w:bCs/>
          <w:szCs w:val="24"/>
          <w:lang w:eastAsia="es-ES"/>
        </w:rPr>
        <w:t xml:space="preserve"> </w:t>
      </w:r>
      <w:r w:rsidR="00B62E56" w:rsidRPr="000D1AD9">
        <w:rPr>
          <w:rFonts w:eastAsia="Times New Roman" w:cs="Arial"/>
          <w:szCs w:val="24"/>
          <w:lang w:eastAsia="es-ES"/>
        </w:rPr>
        <w:t xml:space="preserve">es exclusivo de la Dirección General, por </w:t>
      </w:r>
      <w:r w:rsidR="009532BC" w:rsidRPr="000D1AD9">
        <w:rPr>
          <w:rFonts w:eastAsia="Times New Roman" w:cs="Arial"/>
          <w:szCs w:val="24"/>
          <w:lang w:eastAsia="es-ES"/>
        </w:rPr>
        <w:t>tanto,</w:t>
      </w:r>
      <w:r w:rsidR="00B62E56" w:rsidRPr="000D1AD9">
        <w:rPr>
          <w:rFonts w:eastAsia="Times New Roman" w:cs="Arial"/>
          <w:szCs w:val="24"/>
          <w:lang w:eastAsia="es-ES"/>
        </w:rPr>
        <w:t xml:space="preserve"> su uso en cualquier evento o actividad sin autorización por escrito tendrá como consecuencia la </w:t>
      </w:r>
      <w:r w:rsidR="009532BC" w:rsidRPr="000D1AD9">
        <w:rPr>
          <w:rFonts w:eastAsia="Times New Roman" w:cs="Arial"/>
          <w:szCs w:val="24"/>
          <w:lang w:eastAsia="es-ES"/>
        </w:rPr>
        <w:t>aplicación de</w:t>
      </w:r>
      <w:r w:rsidR="00B62E56" w:rsidRPr="000D1AD9">
        <w:rPr>
          <w:rFonts w:eastAsia="Times New Roman" w:cs="Arial"/>
          <w:szCs w:val="24"/>
          <w:lang w:eastAsia="es-ES"/>
        </w:rPr>
        <w:t xml:space="preserve"> los avisos, reportes y las sanciones que determi</w:t>
      </w:r>
      <w:r w:rsidR="00180E08" w:rsidRPr="000D1AD9">
        <w:rPr>
          <w:rFonts w:eastAsia="Times New Roman" w:cs="Arial"/>
          <w:szCs w:val="24"/>
          <w:lang w:eastAsia="es-ES"/>
        </w:rPr>
        <w:t xml:space="preserve">ne </w:t>
      </w:r>
      <w:r w:rsidR="00740108" w:rsidRPr="000D1AD9">
        <w:rPr>
          <w:rFonts w:eastAsia="Times New Roman" w:cs="Arial"/>
          <w:szCs w:val="24"/>
          <w:lang w:eastAsia="es-ES"/>
        </w:rPr>
        <w:t>el Consejo Técnico Consultivo</w:t>
      </w:r>
      <w:r w:rsidR="00B62E56" w:rsidRPr="000D1AD9">
        <w:rPr>
          <w:rFonts w:eastAsia="Times New Roman" w:cs="Arial"/>
          <w:szCs w:val="24"/>
          <w:lang w:eastAsia="es-ES"/>
        </w:rPr>
        <w:t xml:space="preserve">. </w:t>
      </w:r>
    </w:p>
    <w:p w14:paraId="6CB2C632" w14:textId="77777777" w:rsidR="00B62E56" w:rsidRPr="000D1AD9" w:rsidRDefault="00B62E56" w:rsidP="00FD2BD6">
      <w:pPr>
        <w:shd w:val="clear" w:color="auto" w:fill="FFFFFF" w:themeFill="background1"/>
        <w:spacing w:after="0"/>
        <w:rPr>
          <w:rFonts w:eastAsia="Times New Roman" w:cs="Arial"/>
          <w:b/>
          <w:szCs w:val="24"/>
          <w:lang w:eastAsia="es-ES"/>
        </w:rPr>
      </w:pPr>
    </w:p>
    <w:p w14:paraId="216A658D" w14:textId="514F4446" w:rsidR="00842513" w:rsidRPr="000D1AD9" w:rsidRDefault="00225359"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Artículo 7</w:t>
      </w:r>
      <w:r w:rsidR="004D58A6" w:rsidRPr="000D1AD9">
        <w:rPr>
          <w:rFonts w:eastAsia="Times New Roman" w:cs="Arial"/>
          <w:b/>
          <w:szCs w:val="24"/>
          <w:lang w:eastAsia="es-ES"/>
        </w:rPr>
        <w:t>4</w:t>
      </w:r>
      <w:r w:rsidR="00B62E56" w:rsidRPr="000D1AD9">
        <w:rPr>
          <w:rFonts w:eastAsia="Times New Roman" w:cs="Arial"/>
          <w:b/>
          <w:szCs w:val="24"/>
          <w:lang w:eastAsia="es-ES"/>
        </w:rPr>
        <w:t>.-</w:t>
      </w:r>
      <w:r w:rsidR="00B62E56" w:rsidRPr="000D1AD9">
        <w:rPr>
          <w:rFonts w:eastAsia="Times New Roman" w:cs="Arial"/>
          <w:szCs w:val="24"/>
          <w:lang w:eastAsia="es-ES"/>
        </w:rPr>
        <w:t xml:space="preserve"> Los alumnos que causen daño a los libros, documentos, mobiliario, equipo e instalaciones del</w:t>
      </w:r>
      <w:r w:rsidR="00B62E56" w:rsidRPr="000D1AD9">
        <w:rPr>
          <w:rFonts w:eastAsia="Times New Roman" w:cs="Arial"/>
          <w:bCs/>
          <w:szCs w:val="24"/>
          <w:lang w:eastAsia="es-ES"/>
        </w:rPr>
        <w:t xml:space="preserve"> </w:t>
      </w:r>
      <w:r w:rsidR="00B62E56" w:rsidRPr="000D1AD9">
        <w:rPr>
          <w:rFonts w:eastAsia="Times New Roman" w:cs="Arial"/>
          <w:szCs w:val="24"/>
          <w:lang w:eastAsia="es-ES"/>
        </w:rPr>
        <w:t>Instituto se harán acreedores al pago de la reparación de los daños</w:t>
      </w:r>
      <w:r w:rsidR="007F5D43" w:rsidRPr="000D1AD9">
        <w:rPr>
          <w:rFonts w:eastAsia="Times New Roman" w:cs="Arial"/>
          <w:szCs w:val="24"/>
          <w:lang w:eastAsia="es-ES"/>
        </w:rPr>
        <w:t xml:space="preserve">, </w:t>
      </w:r>
      <w:r w:rsidR="00842513" w:rsidRPr="000D1AD9">
        <w:rPr>
          <w:rFonts w:eastAsia="Times New Roman" w:cs="Arial"/>
          <w:szCs w:val="24"/>
          <w:lang w:eastAsia="es-ES"/>
        </w:rPr>
        <w:t>su incumplimiento se reportará al padre o tutor</w:t>
      </w:r>
      <w:r w:rsidR="00EA28F5">
        <w:rPr>
          <w:rFonts w:eastAsia="Times New Roman" w:cs="Arial"/>
          <w:szCs w:val="24"/>
          <w:lang w:eastAsia="es-ES"/>
        </w:rPr>
        <w:t xml:space="preserve"> y para que repare el daño.</w:t>
      </w:r>
    </w:p>
    <w:p w14:paraId="09C68F98" w14:textId="77777777" w:rsidR="00B62E56" w:rsidRPr="000D1AD9" w:rsidRDefault="00B62E56" w:rsidP="00FD2BD6">
      <w:pPr>
        <w:shd w:val="clear" w:color="auto" w:fill="FFFFFF" w:themeFill="background1"/>
        <w:spacing w:after="0"/>
        <w:rPr>
          <w:rFonts w:eastAsia="Times New Roman" w:cs="Arial"/>
          <w:szCs w:val="24"/>
          <w:lang w:eastAsia="es-ES"/>
        </w:rPr>
      </w:pPr>
    </w:p>
    <w:p w14:paraId="217F64A1" w14:textId="33571D89" w:rsidR="00B62E56" w:rsidRPr="000D1AD9" w:rsidRDefault="00225359"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Artículo 7</w:t>
      </w:r>
      <w:r w:rsidR="004D58A6" w:rsidRPr="000D1AD9">
        <w:rPr>
          <w:rFonts w:eastAsia="Times New Roman" w:cs="Arial"/>
          <w:b/>
          <w:szCs w:val="24"/>
          <w:lang w:eastAsia="es-ES"/>
        </w:rPr>
        <w:t>5</w:t>
      </w:r>
      <w:r w:rsidR="00B62E56" w:rsidRPr="000D1AD9">
        <w:rPr>
          <w:rFonts w:eastAsia="Times New Roman" w:cs="Arial"/>
          <w:b/>
          <w:szCs w:val="24"/>
          <w:lang w:eastAsia="es-ES"/>
        </w:rPr>
        <w:t>.-</w:t>
      </w:r>
      <w:r w:rsidR="00B62E56" w:rsidRPr="000D1AD9">
        <w:rPr>
          <w:rFonts w:eastAsia="Times New Roman" w:cs="Arial"/>
          <w:szCs w:val="24"/>
          <w:lang w:eastAsia="es-ES"/>
        </w:rPr>
        <w:t xml:space="preserve"> Queda estrictamente prohibida la posesión y uso de drogas, bebidas alcohólicas, tranquilizantes, inhalantes y cigarros </w:t>
      </w:r>
      <w:r w:rsidR="002743A0" w:rsidRPr="000D1AD9">
        <w:rPr>
          <w:rFonts w:eastAsia="Times New Roman" w:cs="Arial"/>
          <w:szCs w:val="24"/>
          <w:lang w:eastAsia="es-ES"/>
        </w:rPr>
        <w:t>-cualquier tipo de arma que ponga en riesgo la integridad de los alumnos o docentes-</w:t>
      </w:r>
      <w:r w:rsidR="00B62E56" w:rsidRPr="000D1AD9">
        <w:rPr>
          <w:rFonts w:eastAsia="Times New Roman" w:cs="Arial"/>
          <w:szCs w:val="24"/>
          <w:lang w:eastAsia="es-ES"/>
        </w:rPr>
        <w:t xml:space="preserve"> </w:t>
      </w:r>
      <w:r w:rsidR="002743A0" w:rsidRPr="000D1AD9">
        <w:rPr>
          <w:rFonts w:eastAsia="Times New Roman" w:cs="Arial"/>
          <w:szCs w:val="24"/>
          <w:lang w:eastAsia="es-ES"/>
        </w:rPr>
        <w:t xml:space="preserve">dentro </w:t>
      </w:r>
      <w:r w:rsidR="00B62E56" w:rsidRPr="000D1AD9">
        <w:rPr>
          <w:rFonts w:eastAsia="Times New Roman" w:cs="Arial"/>
          <w:szCs w:val="24"/>
          <w:lang w:eastAsia="es-ES"/>
        </w:rPr>
        <w:t>del</w:t>
      </w:r>
      <w:r w:rsidR="007F5D43" w:rsidRPr="000D1AD9">
        <w:rPr>
          <w:rFonts w:eastAsia="Times New Roman" w:cs="Arial"/>
          <w:szCs w:val="24"/>
          <w:lang w:eastAsia="es-ES"/>
        </w:rPr>
        <w:t xml:space="preserve"> plantel,</w:t>
      </w:r>
      <w:r w:rsidR="00B62E56" w:rsidRPr="000D1AD9">
        <w:rPr>
          <w:rFonts w:eastAsia="Times New Roman" w:cs="Arial"/>
          <w:szCs w:val="24"/>
          <w:lang w:eastAsia="es-ES"/>
        </w:rPr>
        <w:t xml:space="preserve"> en viajes de estudio o en cualquier evento en el que participe </w:t>
      </w:r>
      <w:r w:rsidR="00B62E56" w:rsidRPr="000D1AD9">
        <w:rPr>
          <w:rFonts w:eastAsia="Times New Roman" w:cs="Arial"/>
          <w:bCs/>
          <w:szCs w:val="24"/>
          <w:lang w:eastAsia="es-ES"/>
        </w:rPr>
        <w:t xml:space="preserve">el </w:t>
      </w:r>
      <w:r w:rsidR="00B62E56" w:rsidRPr="000D1AD9">
        <w:rPr>
          <w:rFonts w:eastAsia="Times New Roman" w:cs="Arial"/>
          <w:szCs w:val="24"/>
          <w:lang w:eastAsia="es-ES"/>
        </w:rPr>
        <w:t>Instituto; la portación o consumo de ésto</w:t>
      </w:r>
      <w:r w:rsidR="002743A0" w:rsidRPr="000D1AD9">
        <w:rPr>
          <w:rFonts w:eastAsia="Times New Roman" w:cs="Arial"/>
          <w:szCs w:val="24"/>
          <w:lang w:eastAsia="es-ES"/>
        </w:rPr>
        <w:t xml:space="preserve">s </w:t>
      </w:r>
      <w:r w:rsidR="00990C58">
        <w:rPr>
          <w:rFonts w:eastAsia="Times New Roman" w:cs="Arial"/>
          <w:szCs w:val="24"/>
          <w:lang w:eastAsia="es-ES"/>
        </w:rPr>
        <w:t xml:space="preserve">podrá </w:t>
      </w:r>
      <w:r w:rsidR="002743A0" w:rsidRPr="000D1AD9">
        <w:rPr>
          <w:rFonts w:eastAsia="Times New Roman" w:cs="Arial"/>
          <w:szCs w:val="24"/>
          <w:lang w:eastAsia="es-ES"/>
        </w:rPr>
        <w:t>ser causa de baja definitiva, sin menoscabo de la denuncia ante la autoridad pública pertinente.</w:t>
      </w:r>
    </w:p>
    <w:p w14:paraId="2F4446FC" w14:textId="77777777" w:rsidR="00B62E56" w:rsidRPr="000D1AD9" w:rsidRDefault="00B62E56" w:rsidP="00FD2BD6">
      <w:pPr>
        <w:shd w:val="clear" w:color="auto" w:fill="FFFFFF" w:themeFill="background1"/>
        <w:spacing w:after="0"/>
        <w:rPr>
          <w:rFonts w:eastAsia="Times New Roman" w:cs="Arial"/>
          <w:b/>
          <w:szCs w:val="24"/>
          <w:lang w:eastAsia="es-ES"/>
        </w:rPr>
      </w:pPr>
    </w:p>
    <w:p w14:paraId="69640ADC" w14:textId="7ADCC480" w:rsidR="00B62E56" w:rsidRPr="000D1AD9" w:rsidRDefault="00225359"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Artículo 7</w:t>
      </w:r>
      <w:r w:rsidR="004D58A6" w:rsidRPr="000D1AD9">
        <w:rPr>
          <w:rFonts w:eastAsia="Times New Roman" w:cs="Arial"/>
          <w:b/>
          <w:szCs w:val="24"/>
          <w:lang w:eastAsia="es-ES"/>
        </w:rPr>
        <w:t>6</w:t>
      </w:r>
      <w:r w:rsidR="00B62E56" w:rsidRPr="000D1AD9">
        <w:rPr>
          <w:rFonts w:eastAsia="Times New Roman" w:cs="Arial"/>
          <w:b/>
          <w:szCs w:val="24"/>
          <w:lang w:eastAsia="es-ES"/>
        </w:rPr>
        <w:t xml:space="preserve">.- </w:t>
      </w:r>
      <w:r w:rsidR="00B62E56" w:rsidRPr="000D1AD9">
        <w:rPr>
          <w:rFonts w:eastAsia="Times New Roman" w:cs="Arial"/>
          <w:szCs w:val="24"/>
          <w:lang w:eastAsia="es-ES"/>
        </w:rPr>
        <w:t>Está prohibida la portación de cualquier tipo de medicamento, en caso necesario el alu</w:t>
      </w:r>
      <w:r w:rsidR="00CA5C9E" w:rsidRPr="000D1AD9">
        <w:rPr>
          <w:rFonts w:eastAsia="Times New Roman" w:cs="Arial"/>
          <w:szCs w:val="24"/>
          <w:lang w:eastAsia="es-ES"/>
        </w:rPr>
        <w:t>mno presentará</w:t>
      </w:r>
      <w:r w:rsidR="00740108" w:rsidRPr="000D1AD9">
        <w:rPr>
          <w:rFonts w:eastAsia="Times New Roman" w:cs="Arial"/>
          <w:szCs w:val="24"/>
          <w:lang w:eastAsia="es-ES"/>
        </w:rPr>
        <w:t xml:space="preserve"> a la Dirección</w:t>
      </w:r>
      <w:r w:rsidR="00B62E56" w:rsidRPr="000D1AD9">
        <w:rPr>
          <w:rFonts w:eastAsia="Times New Roman" w:cs="Arial"/>
          <w:szCs w:val="24"/>
          <w:lang w:eastAsia="es-ES"/>
        </w:rPr>
        <w:t xml:space="preserve"> la prescripción médica por escrito, de lo contrario se procederá a recogerlo y entregarlo personalmente al padre o tutor. </w:t>
      </w:r>
    </w:p>
    <w:p w14:paraId="3E01878B" w14:textId="77777777" w:rsidR="00B62E56" w:rsidRPr="000D1AD9" w:rsidRDefault="00B62E56" w:rsidP="00FD2BD6">
      <w:pPr>
        <w:shd w:val="clear" w:color="auto" w:fill="FFFFFF" w:themeFill="background1"/>
        <w:spacing w:after="0"/>
        <w:rPr>
          <w:rFonts w:eastAsia="Times New Roman" w:cs="Arial"/>
          <w:b/>
          <w:szCs w:val="24"/>
          <w:lang w:eastAsia="es-ES"/>
        </w:rPr>
      </w:pPr>
    </w:p>
    <w:p w14:paraId="166EAA37" w14:textId="6DD4684E" w:rsidR="00F22C21" w:rsidRPr="000D1AD9" w:rsidRDefault="00225359"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Artículo 7</w:t>
      </w:r>
      <w:r w:rsidR="004D58A6" w:rsidRPr="000D1AD9">
        <w:rPr>
          <w:rFonts w:eastAsia="Times New Roman" w:cs="Arial"/>
          <w:b/>
          <w:szCs w:val="24"/>
          <w:lang w:eastAsia="es-ES"/>
        </w:rPr>
        <w:t>7</w:t>
      </w:r>
      <w:r w:rsidR="00B62E56" w:rsidRPr="000D1AD9">
        <w:rPr>
          <w:rFonts w:eastAsia="Times New Roman" w:cs="Arial"/>
          <w:b/>
          <w:szCs w:val="24"/>
          <w:lang w:eastAsia="es-ES"/>
        </w:rPr>
        <w:t xml:space="preserve">.- </w:t>
      </w:r>
      <w:r w:rsidR="00B62E56" w:rsidRPr="000D1AD9">
        <w:rPr>
          <w:rFonts w:eastAsia="Times New Roman" w:cs="Arial"/>
          <w:szCs w:val="24"/>
          <w:lang w:eastAsia="es-ES"/>
        </w:rPr>
        <w:t>Se prohíbe cualquier manifestación tumultuaria dentro del</w:t>
      </w:r>
      <w:r w:rsidR="00B62E56" w:rsidRPr="000D1AD9">
        <w:rPr>
          <w:rFonts w:eastAsia="Times New Roman" w:cs="Arial"/>
          <w:bCs/>
          <w:szCs w:val="24"/>
          <w:lang w:eastAsia="es-ES"/>
        </w:rPr>
        <w:t xml:space="preserve"> </w:t>
      </w:r>
      <w:r w:rsidR="00B62E56" w:rsidRPr="000D1AD9">
        <w:rPr>
          <w:rFonts w:eastAsia="Times New Roman" w:cs="Arial"/>
          <w:szCs w:val="24"/>
          <w:lang w:eastAsia="es-ES"/>
        </w:rPr>
        <w:t xml:space="preserve">Instituto, </w:t>
      </w:r>
      <w:r w:rsidR="00F22C21" w:rsidRPr="000D1AD9">
        <w:rPr>
          <w:rFonts w:eastAsia="Times New Roman" w:cs="Arial"/>
          <w:szCs w:val="24"/>
          <w:lang w:eastAsia="es-ES"/>
        </w:rPr>
        <w:t xml:space="preserve">deberá respetar las </w:t>
      </w:r>
      <w:r w:rsidR="00740108" w:rsidRPr="000D1AD9">
        <w:rPr>
          <w:rFonts w:eastAsia="Times New Roman" w:cs="Arial"/>
          <w:szCs w:val="24"/>
          <w:lang w:eastAsia="es-ES"/>
        </w:rPr>
        <w:t xml:space="preserve">instancias y las vías </w:t>
      </w:r>
      <w:r w:rsidR="00F22C21" w:rsidRPr="000D1AD9">
        <w:rPr>
          <w:rFonts w:eastAsia="Times New Roman" w:cs="Arial"/>
          <w:szCs w:val="24"/>
          <w:lang w:eastAsia="es-ES"/>
        </w:rPr>
        <w:t>correspondientes para manifestar su queja o solicitud, en caso de incurrir se citará al padre o Tutor y el Consejo Técnico</w:t>
      </w:r>
      <w:r w:rsidR="005D11A5" w:rsidRPr="000D1AD9">
        <w:rPr>
          <w:rFonts w:eastAsia="Times New Roman" w:cs="Arial"/>
          <w:szCs w:val="24"/>
          <w:lang w:eastAsia="es-ES"/>
        </w:rPr>
        <w:t xml:space="preserve"> Consultivo,</w:t>
      </w:r>
      <w:r w:rsidR="00F22C21" w:rsidRPr="000D1AD9">
        <w:rPr>
          <w:rFonts w:eastAsia="Times New Roman" w:cs="Arial"/>
          <w:szCs w:val="24"/>
          <w:lang w:eastAsia="es-ES"/>
        </w:rPr>
        <w:t xml:space="preserve"> dictaminará la sanción correspondiente.</w:t>
      </w:r>
    </w:p>
    <w:p w14:paraId="6FBD4C0D" w14:textId="77777777" w:rsidR="00F22C21" w:rsidRPr="000D1AD9" w:rsidRDefault="00F22C21" w:rsidP="00FD2BD6">
      <w:pPr>
        <w:shd w:val="clear" w:color="auto" w:fill="FFFFFF" w:themeFill="background1"/>
        <w:spacing w:after="0"/>
        <w:rPr>
          <w:rFonts w:eastAsia="Times New Roman" w:cs="Arial"/>
          <w:szCs w:val="24"/>
          <w:lang w:eastAsia="es-ES"/>
        </w:rPr>
      </w:pPr>
    </w:p>
    <w:p w14:paraId="5BB9AF5E" w14:textId="7CEEC5E6" w:rsidR="00B62E56" w:rsidRPr="000D1AD9" w:rsidRDefault="004D58A6"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Artículo 78</w:t>
      </w:r>
      <w:r w:rsidR="00F22C21" w:rsidRPr="000D1AD9">
        <w:rPr>
          <w:rFonts w:eastAsia="Times New Roman" w:cs="Arial"/>
          <w:b/>
          <w:szCs w:val="24"/>
          <w:lang w:eastAsia="es-ES"/>
        </w:rPr>
        <w:t>.-</w:t>
      </w:r>
      <w:r w:rsidR="00F22C21" w:rsidRPr="000D1AD9">
        <w:rPr>
          <w:rFonts w:eastAsia="Times New Roman" w:cs="Arial"/>
          <w:szCs w:val="24"/>
          <w:lang w:eastAsia="es-ES"/>
        </w:rPr>
        <w:t xml:space="preserve"> No está autorizado</w:t>
      </w:r>
      <w:r w:rsidR="00B62E56" w:rsidRPr="000D1AD9">
        <w:rPr>
          <w:rFonts w:eastAsia="Times New Roman" w:cs="Arial"/>
          <w:szCs w:val="24"/>
          <w:lang w:eastAsia="es-ES"/>
        </w:rPr>
        <w:t xml:space="preserve"> comerciar con cualquier producto. Cuando esto ocurra, </w:t>
      </w:r>
      <w:r w:rsidR="00740108" w:rsidRPr="000D1AD9">
        <w:rPr>
          <w:rFonts w:eastAsia="Times New Roman" w:cs="Arial"/>
          <w:szCs w:val="24"/>
          <w:lang w:eastAsia="es-ES"/>
        </w:rPr>
        <w:t xml:space="preserve">se le recogerá el producto y será entregado al padre o tutor, </w:t>
      </w:r>
      <w:r w:rsidR="00B62E56" w:rsidRPr="000D1AD9">
        <w:rPr>
          <w:rFonts w:eastAsia="Times New Roman" w:cs="Arial"/>
          <w:szCs w:val="24"/>
          <w:lang w:eastAsia="es-ES"/>
        </w:rPr>
        <w:t>el alumn</w:t>
      </w:r>
      <w:r w:rsidR="00F22C21" w:rsidRPr="000D1AD9">
        <w:rPr>
          <w:rFonts w:eastAsia="Times New Roman" w:cs="Arial"/>
          <w:szCs w:val="24"/>
          <w:lang w:eastAsia="es-ES"/>
        </w:rPr>
        <w:t>o se hará acreedor a los</w:t>
      </w:r>
      <w:r w:rsidR="00B62E56" w:rsidRPr="000D1AD9">
        <w:rPr>
          <w:rFonts w:eastAsia="Times New Roman" w:cs="Arial"/>
          <w:szCs w:val="24"/>
          <w:lang w:eastAsia="es-ES"/>
        </w:rPr>
        <w:t xml:space="preserve"> reportes y las sanciones que determi</w:t>
      </w:r>
      <w:r w:rsidR="005333E1" w:rsidRPr="000D1AD9">
        <w:rPr>
          <w:rFonts w:eastAsia="Times New Roman" w:cs="Arial"/>
          <w:szCs w:val="24"/>
          <w:lang w:eastAsia="es-ES"/>
        </w:rPr>
        <w:t>ne la Dirección</w:t>
      </w:r>
      <w:r w:rsidR="00B62E56" w:rsidRPr="000D1AD9">
        <w:rPr>
          <w:rFonts w:eastAsia="Times New Roman" w:cs="Arial"/>
          <w:szCs w:val="24"/>
          <w:lang w:eastAsia="es-ES"/>
        </w:rPr>
        <w:t>.</w:t>
      </w:r>
    </w:p>
    <w:p w14:paraId="7D899B1C" w14:textId="77777777" w:rsidR="00B62E56" w:rsidRPr="000D1AD9" w:rsidRDefault="00B62E56" w:rsidP="00FD2BD6">
      <w:pPr>
        <w:shd w:val="clear" w:color="auto" w:fill="FFFFFF" w:themeFill="background1"/>
        <w:spacing w:after="0"/>
        <w:rPr>
          <w:rFonts w:eastAsia="Times New Roman" w:cs="Arial"/>
          <w:b/>
          <w:szCs w:val="24"/>
          <w:lang w:eastAsia="es-ES"/>
        </w:rPr>
      </w:pPr>
    </w:p>
    <w:p w14:paraId="23108BF1" w14:textId="1C023037" w:rsidR="00B62E56" w:rsidRPr="000D1AD9" w:rsidRDefault="004D58A6"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Artículo 79</w:t>
      </w:r>
      <w:r w:rsidR="00B62E56" w:rsidRPr="000D1AD9">
        <w:rPr>
          <w:rFonts w:eastAsia="Times New Roman" w:cs="Arial"/>
          <w:b/>
          <w:szCs w:val="24"/>
          <w:lang w:eastAsia="es-ES"/>
        </w:rPr>
        <w:t>.-</w:t>
      </w:r>
      <w:r w:rsidR="00B62E56" w:rsidRPr="000D1AD9">
        <w:rPr>
          <w:rFonts w:eastAsia="Times New Roman" w:cs="Arial"/>
          <w:szCs w:val="24"/>
          <w:lang w:eastAsia="es-ES"/>
        </w:rPr>
        <w:t xml:space="preserve"> La vinculación de los alumnos con personas de dudosa reputación o su participación en actos fuera del Instituto</w:t>
      </w:r>
      <w:r w:rsidR="00B62E56" w:rsidRPr="000D1AD9">
        <w:rPr>
          <w:rFonts w:eastAsia="Times New Roman" w:cs="Arial"/>
          <w:bCs/>
          <w:szCs w:val="24"/>
          <w:lang w:eastAsia="es-ES"/>
        </w:rPr>
        <w:t xml:space="preserve"> </w:t>
      </w:r>
      <w:r w:rsidR="00B62E56" w:rsidRPr="000D1AD9">
        <w:rPr>
          <w:rFonts w:eastAsia="Times New Roman" w:cs="Arial"/>
          <w:szCs w:val="24"/>
          <w:lang w:eastAsia="es-ES"/>
        </w:rPr>
        <w:t xml:space="preserve">que afecten el prestigio del mismo, </w:t>
      </w:r>
      <w:r w:rsidR="00F22C21" w:rsidRPr="000D1AD9">
        <w:rPr>
          <w:rFonts w:eastAsia="Times New Roman" w:cs="Arial"/>
          <w:szCs w:val="24"/>
          <w:lang w:eastAsia="es-ES"/>
        </w:rPr>
        <w:t>los hará acreedores a los</w:t>
      </w:r>
      <w:r w:rsidR="00B62E56" w:rsidRPr="000D1AD9">
        <w:rPr>
          <w:rFonts w:eastAsia="Times New Roman" w:cs="Arial"/>
          <w:szCs w:val="24"/>
          <w:lang w:eastAsia="es-ES"/>
        </w:rPr>
        <w:t>, reportes y</w:t>
      </w:r>
      <w:r w:rsidR="00180E08" w:rsidRPr="000D1AD9">
        <w:rPr>
          <w:rFonts w:eastAsia="Times New Roman" w:cs="Arial"/>
          <w:szCs w:val="24"/>
          <w:lang w:eastAsia="es-ES"/>
        </w:rPr>
        <w:t xml:space="preserve"> las sanci</w:t>
      </w:r>
      <w:r w:rsidR="005D11A5" w:rsidRPr="000D1AD9">
        <w:rPr>
          <w:rFonts w:eastAsia="Times New Roman" w:cs="Arial"/>
          <w:szCs w:val="24"/>
          <w:lang w:eastAsia="es-ES"/>
        </w:rPr>
        <w:t>ones que determine el Consejo Técnico Consultivo</w:t>
      </w:r>
      <w:r w:rsidR="00B62E56" w:rsidRPr="000D1AD9">
        <w:rPr>
          <w:rFonts w:eastAsia="Times New Roman" w:cs="Arial"/>
          <w:szCs w:val="24"/>
          <w:lang w:eastAsia="es-ES"/>
        </w:rPr>
        <w:t>.</w:t>
      </w:r>
    </w:p>
    <w:p w14:paraId="4CD55F50" w14:textId="77777777" w:rsidR="00B62E56" w:rsidRPr="000D1AD9" w:rsidRDefault="00B62E56" w:rsidP="00FD2BD6">
      <w:pPr>
        <w:shd w:val="clear" w:color="auto" w:fill="FFFFFF" w:themeFill="background1"/>
        <w:spacing w:after="0"/>
        <w:rPr>
          <w:rFonts w:eastAsia="Times New Roman" w:cs="Arial"/>
          <w:b/>
          <w:szCs w:val="24"/>
          <w:lang w:eastAsia="es-ES"/>
        </w:rPr>
      </w:pPr>
    </w:p>
    <w:p w14:paraId="39D9A870" w14:textId="338F6154" w:rsidR="00B62E56" w:rsidRPr="000D1AD9" w:rsidRDefault="00225359"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 xml:space="preserve">Artículo </w:t>
      </w:r>
      <w:r w:rsidR="004D58A6" w:rsidRPr="000D1AD9">
        <w:rPr>
          <w:rFonts w:eastAsia="Times New Roman" w:cs="Arial"/>
          <w:b/>
          <w:szCs w:val="24"/>
          <w:lang w:eastAsia="es-ES"/>
        </w:rPr>
        <w:t>80</w:t>
      </w:r>
      <w:r w:rsidR="00B62E56" w:rsidRPr="000D1AD9">
        <w:rPr>
          <w:rFonts w:eastAsia="Times New Roman" w:cs="Arial"/>
          <w:b/>
          <w:szCs w:val="24"/>
          <w:lang w:eastAsia="es-ES"/>
        </w:rPr>
        <w:t>.-</w:t>
      </w:r>
      <w:r w:rsidR="00B62E56" w:rsidRPr="000D1AD9">
        <w:rPr>
          <w:rFonts w:eastAsia="Times New Roman" w:cs="Arial"/>
          <w:szCs w:val="24"/>
          <w:lang w:eastAsia="es-ES"/>
        </w:rPr>
        <w:t xml:space="preserve"> No se permitirá el acceso al Instituto para asuntos relacionados con alumnos de Bachillerato a personas ajenas a la comunidad escolar sin previa</w:t>
      </w:r>
      <w:r w:rsidR="002847C4" w:rsidRPr="000D1AD9">
        <w:rPr>
          <w:rFonts w:eastAsia="Times New Roman" w:cs="Arial"/>
          <w:szCs w:val="24"/>
          <w:lang w:eastAsia="es-ES"/>
        </w:rPr>
        <w:t xml:space="preserve"> autorización de la Dirección</w:t>
      </w:r>
      <w:r w:rsidR="00B62E56" w:rsidRPr="000D1AD9">
        <w:rPr>
          <w:rFonts w:eastAsia="Times New Roman" w:cs="Arial"/>
          <w:szCs w:val="24"/>
          <w:lang w:eastAsia="es-ES"/>
        </w:rPr>
        <w:t>.</w:t>
      </w:r>
    </w:p>
    <w:p w14:paraId="572F0134" w14:textId="77777777" w:rsidR="00180E08" w:rsidRPr="000D1AD9" w:rsidRDefault="00180E08" w:rsidP="00FD2BD6">
      <w:pPr>
        <w:shd w:val="clear" w:color="auto" w:fill="FFFFFF" w:themeFill="background1"/>
        <w:spacing w:after="0"/>
        <w:rPr>
          <w:rFonts w:eastAsia="Times New Roman" w:cs="Arial"/>
          <w:szCs w:val="24"/>
          <w:lang w:eastAsia="es-ES"/>
        </w:rPr>
      </w:pPr>
    </w:p>
    <w:p w14:paraId="6E1FB34B" w14:textId="092549C0" w:rsidR="00B62E56" w:rsidRPr="000D1AD9" w:rsidRDefault="00225359" w:rsidP="00FD2BD6">
      <w:pPr>
        <w:shd w:val="clear" w:color="auto" w:fill="FFFFFF" w:themeFill="background1"/>
        <w:spacing w:after="0"/>
        <w:rPr>
          <w:rFonts w:eastAsia="Times New Roman" w:cs="Arial"/>
          <w:szCs w:val="24"/>
          <w:lang w:eastAsia="es-ES"/>
        </w:rPr>
      </w:pPr>
      <w:r w:rsidRPr="000D1AD9">
        <w:rPr>
          <w:rFonts w:eastAsia="Times New Roman" w:cs="Arial"/>
          <w:b/>
          <w:szCs w:val="24"/>
          <w:lang w:eastAsia="es-ES"/>
        </w:rPr>
        <w:t xml:space="preserve">Artículo </w:t>
      </w:r>
      <w:r w:rsidR="004D58A6" w:rsidRPr="000D1AD9">
        <w:rPr>
          <w:rFonts w:eastAsia="Times New Roman" w:cs="Arial"/>
          <w:b/>
          <w:szCs w:val="24"/>
          <w:lang w:eastAsia="es-ES"/>
        </w:rPr>
        <w:t>81</w:t>
      </w:r>
      <w:r w:rsidR="00B62E56" w:rsidRPr="000D1AD9">
        <w:rPr>
          <w:rFonts w:eastAsia="Times New Roman" w:cs="Arial"/>
          <w:b/>
          <w:szCs w:val="24"/>
          <w:lang w:eastAsia="es-ES"/>
        </w:rPr>
        <w:t>.-</w:t>
      </w:r>
      <w:r w:rsidR="00B62E56" w:rsidRPr="000D1AD9">
        <w:rPr>
          <w:rFonts w:eastAsia="Times New Roman" w:cs="Arial"/>
          <w:szCs w:val="24"/>
          <w:lang w:eastAsia="es-ES"/>
        </w:rPr>
        <w:t xml:space="preserve"> Se recogerán publicaciones, juegos de azar y aparatos electrónicos</w:t>
      </w:r>
      <w:r w:rsidR="00DE7AF1" w:rsidRPr="000D1AD9">
        <w:rPr>
          <w:rFonts w:eastAsia="Times New Roman" w:cs="Arial"/>
          <w:szCs w:val="24"/>
          <w:lang w:eastAsia="es-ES"/>
        </w:rPr>
        <w:t xml:space="preserve"> (</w:t>
      </w:r>
      <w:proofErr w:type="spellStart"/>
      <w:r w:rsidR="00DE7AF1" w:rsidRPr="000D1AD9">
        <w:rPr>
          <w:rFonts w:eastAsia="Times New Roman" w:cs="Arial"/>
          <w:szCs w:val="24"/>
          <w:lang w:eastAsia="es-ES"/>
        </w:rPr>
        <w:t>Ipods</w:t>
      </w:r>
      <w:proofErr w:type="spellEnd"/>
      <w:r w:rsidR="00DE7AF1" w:rsidRPr="000D1AD9">
        <w:rPr>
          <w:rFonts w:eastAsia="Times New Roman" w:cs="Arial"/>
          <w:szCs w:val="24"/>
          <w:lang w:eastAsia="es-ES"/>
        </w:rPr>
        <w:t>, videojuegos,</w:t>
      </w:r>
      <w:r w:rsidR="00B62E56" w:rsidRPr="000D1AD9">
        <w:rPr>
          <w:rFonts w:eastAsia="Times New Roman" w:cs="Arial"/>
          <w:szCs w:val="24"/>
          <w:lang w:eastAsia="es-ES"/>
        </w:rPr>
        <w:t xml:space="preserve"> etc.) que introduzcan los alumnos al plantel con propósitos ajenos al proceso de enseñanza-aprendizaje. Estos objetos ser</w:t>
      </w:r>
      <w:r w:rsidR="00AE14A8" w:rsidRPr="000D1AD9">
        <w:rPr>
          <w:rFonts w:eastAsia="Times New Roman" w:cs="Arial"/>
          <w:szCs w:val="24"/>
          <w:lang w:eastAsia="es-ES"/>
        </w:rPr>
        <w:t>án devueltos por la Dirección</w:t>
      </w:r>
      <w:r w:rsidR="00B62E56" w:rsidRPr="000D1AD9">
        <w:rPr>
          <w:rFonts w:eastAsia="Times New Roman" w:cs="Arial"/>
          <w:szCs w:val="24"/>
          <w:lang w:eastAsia="es-ES"/>
        </w:rPr>
        <w:t xml:space="preserve"> al padre o tutor del alumno, en caso de reincidencia, se entregarán al final de</w:t>
      </w:r>
      <w:r w:rsidR="00992C92" w:rsidRPr="000D1AD9">
        <w:rPr>
          <w:rFonts w:eastAsia="Times New Roman" w:cs="Arial"/>
          <w:szCs w:val="24"/>
          <w:lang w:eastAsia="es-ES"/>
        </w:rPr>
        <w:t>l semestre.</w:t>
      </w:r>
    </w:p>
    <w:p w14:paraId="512E3696" w14:textId="77777777" w:rsidR="00B62E56" w:rsidRPr="000D1AD9" w:rsidRDefault="00B62E56" w:rsidP="00FD2BD6">
      <w:pPr>
        <w:shd w:val="clear" w:color="auto" w:fill="FFFFFF" w:themeFill="background1"/>
        <w:spacing w:after="0"/>
        <w:rPr>
          <w:rFonts w:eastAsia="Calibri" w:cs="Arial"/>
          <w:szCs w:val="24"/>
        </w:rPr>
      </w:pPr>
    </w:p>
    <w:p w14:paraId="74F0F985" w14:textId="18A174EF" w:rsidR="00B62E56" w:rsidRPr="000D1AD9" w:rsidRDefault="00225359" w:rsidP="00FD2BD6">
      <w:pPr>
        <w:shd w:val="clear" w:color="auto" w:fill="FFFFFF" w:themeFill="background1"/>
        <w:spacing w:after="0"/>
        <w:rPr>
          <w:rFonts w:eastAsia="Calibri" w:cs="Arial"/>
          <w:szCs w:val="24"/>
        </w:rPr>
      </w:pPr>
      <w:r w:rsidRPr="000D1AD9">
        <w:rPr>
          <w:rFonts w:eastAsia="Calibri" w:cs="Arial"/>
          <w:b/>
          <w:szCs w:val="24"/>
        </w:rPr>
        <w:t>Artículo 8</w:t>
      </w:r>
      <w:r w:rsidR="004D58A6" w:rsidRPr="000D1AD9">
        <w:rPr>
          <w:rFonts w:eastAsia="Calibri" w:cs="Arial"/>
          <w:b/>
          <w:szCs w:val="24"/>
        </w:rPr>
        <w:t>2</w:t>
      </w:r>
      <w:r w:rsidR="00B62E56" w:rsidRPr="000D1AD9">
        <w:rPr>
          <w:rFonts w:eastAsia="Calibri" w:cs="Arial"/>
          <w:b/>
          <w:szCs w:val="24"/>
        </w:rPr>
        <w:t>.-</w:t>
      </w:r>
      <w:r w:rsidR="00B62E56" w:rsidRPr="000D1AD9">
        <w:rPr>
          <w:rFonts w:eastAsia="Calibri" w:cs="Arial"/>
          <w:szCs w:val="24"/>
        </w:rPr>
        <w:t xml:space="preserve"> Por razones de seguridad, los alumnos no podrán salir de</w:t>
      </w:r>
      <w:r w:rsidR="00B62E56" w:rsidRPr="000D1AD9">
        <w:rPr>
          <w:rFonts w:eastAsia="Calibri" w:cs="Arial"/>
          <w:bCs/>
          <w:szCs w:val="24"/>
        </w:rPr>
        <w:t xml:space="preserve">l </w:t>
      </w:r>
      <w:r w:rsidR="00B62E56" w:rsidRPr="000D1AD9">
        <w:rPr>
          <w:rFonts w:eastAsia="Calibri" w:cs="Arial"/>
          <w:szCs w:val="24"/>
        </w:rPr>
        <w:t xml:space="preserve">Instituto sin autorización de </w:t>
      </w:r>
      <w:r w:rsidR="005E3981" w:rsidRPr="000D1AD9">
        <w:rPr>
          <w:rFonts w:eastAsia="Calibri" w:cs="Arial"/>
          <w:szCs w:val="24"/>
        </w:rPr>
        <w:t>la Dirección</w:t>
      </w:r>
      <w:r w:rsidR="00B62E56" w:rsidRPr="000D1AD9">
        <w:rPr>
          <w:rFonts w:eastAsia="Calibri" w:cs="Arial"/>
          <w:szCs w:val="24"/>
        </w:rPr>
        <w:t xml:space="preserve">. La no observancia de esta restricción </w:t>
      </w:r>
      <w:r w:rsidR="00990C58">
        <w:rPr>
          <w:rFonts w:eastAsia="Calibri" w:cs="Arial"/>
          <w:szCs w:val="24"/>
        </w:rPr>
        <w:t xml:space="preserve">podrá </w:t>
      </w:r>
      <w:r w:rsidR="00B62E56" w:rsidRPr="000D1AD9">
        <w:rPr>
          <w:rFonts w:eastAsia="Calibri" w:cs="Arial"/>
          <w:szCs w:val="24"/>
        </w:rPr>
        <w:t>dar lugar a la sanción correspondiente.</w:t>
      </w:r>
    </w:p>
    <w:p w14:paraId="5BA16C22" w14:textId="77777777" w:rsidR="00B62E56" w:rsidRPr="000D1AD9" w:rsidRDefault="00B62E56" w:rsidP="00FD2BD6">
      <w:pPr>
        <w:shd w:val="clear" w:color="auto" w:fill="FFFFFF" w:themeFill="background1"/>
        <w:spacing w:after="0"/>
        <w:rPr>
          <w:rFonts w:eastAsia="Calibri" w:cs="Arial"/>
          <w:b/>
          <w:szCs w:val="24"/>
        </w:rPr>
      </w:pPr>
    </w:p>
    <w:p w14:paraId="5ABE4844" w14:textId="68D8708C" w:rsidR="00B62E56" w:rsidRPr="000D1AD9" w:rsidRDefault="000B7126" w:rsidP="00FD2BD6">
      <w:pPr>
        <w:shd w:val="clear" w:color="auto" w:fill="FFFFFF" w:themeFill="background1"/>
        <w:spacing w:after="0"/>
        <w:rPr>
          <w:rFonts w:eastAsia="Calibri" w:cs="Arial"/>
          <w:szCs w:val="24"/>
        </w:rPr>
      </w:pPr>
      <w:r w:rsidRPr="000D1AD9">
        <w:rPr>
          <w:rFonts w:eastAsia="Calibri" w:cs="Arial"/>
          <w:b/>
          <w:szCs w:val="24"/>
        </w:rPr>
        <w:t>Artículo 8</w:t>
      </w:r>
      <w:r w:rsidR="004D58A6" w:rsidRPr="000D1AD9">
        <w:rPr>
          <w:rFonts w:eastAsia="Calibri" w:cs="Arial"/>
          <w:b/>
          <w:szCs w:val="24"/>
        </w:rPr>
        <w:t>3</w:t>
      </w:r>
      <w:r w:rsidR="00B62E56" w:rsidRPr="000D1AD9">
        <w:rPr>
          <w:rFonts w:eastAsia="Calibri" w:cs="Arial"/>
          <w:b/>
          <w:szCs w:val="24"/>
        </w:rPr>
        <w:t xml:space="preserve">.- </w:t>
      </w:r>
      <w:r w:rsidR="00B62E56" w:rsidRPr="000D1AD9">
        <w:rPr>
          <w:rFonts w:eastAsia="Calibri" w:cs="Arial"/>
          <w:szCs w:val="24"/>
        </w:rPr>
        <w:t>Cuando se identifiquen alumnos que se vayan de “pinta”, éstos se harán acreedores a una notificación al padre de familia o tutor y a la suspensión de actividades académicas del día siguiente a la falta.</w:t>
      </w:r>
    </w:p>
    <w:p w14:paraId="50E73277" w14:textId="04C8C137" w:rsidR="00B62E56" w:rsidRPr="000D1AD9" w:rsidRDefault="00B62E56" w:rsidP="00FD2BD6">
      <w:pPr>
        <w:shd w:val="clear" w:color="auto" w:fill="FFFFFF" w:themeFill="background1"/>
        <w:spacing w:after="0"/>
        <w:rPr>
          <w:rFonts w:eastAsia="Calibri" w:cs="Arial"/>
          <w:szCs w:val="24"/>
        </w:rPr>
      </w:pPr>
    </w:p>
    <w:p w14:paraId="1887180B" w14:textId="2C694C15" w:rsidR="00AD1943" w:rsidRPr="000D1AD9" w:rsidRDefault="004D58A6" w:rsidP="00FD2BD6">
      <w:pPr>
        <w:shd w:val="clear" w:color="auto" w:fill="FFFFFF" w:themeFill="background1"/>
        <w:spacing w:after="0"/>
        <w:rPr>
          <w:rFonts w:eastAsia="Calibri" w:cs="Arial"/>
          <w:b/>
          <w:bCs/>
          <w:szCs w:val="24"/>
          <w:lang w:eastAsia="es-MX"/>
        </w:rPr>
      </w:pPr>
      <w:r w:rsidRPr="000D1AD9">
        <w:rPr>
          <w:rFonts w:eastAsia="Times New Roman" w:cs="Arial"/>
          <w:b/>
          <w:color w:val="000000"/>
          <w:szCs w:val="24"/>
          <w:lang w:val="es-ES" w:eastAsia="es-ES"/>
        </w:rPr>
        <w:t>Artículo 84</w:t>
      </w:r>
      <w:r w:rsidR="00AD1943" w:rsidRPr="000D1AD9">
        <w:rPr>
          <w:rFonts w:eastAsia="Times New Roman" w:cs="Arial"/>
          <w:b/>
          <w:color w:val="000000"/>
          <w:szCs w:val="24"/>
          <w:lang w:val="es-ES" w:eastAsia="es-ES"/>
        </w:rPr>
        <w:t>.-</w:t>
      </w:r>
      <w:r w:rsidR="00AD1943" w:rsidRPr="000D1AD9">
        <w:rPr>
          <w:rFonts w:eastAsia="Times New Roman" w:cs="Arial"/>
          <w:color w:val="000000"/>
          <w:szCs w:val="24"/>
          <w:lang w:val="es-ES" w:eastAsia="es-ES"/>
        </w:rPr>
        <w:t xml:space="preserve"> </w:t>
      </w:r>
      <w:r w:rsidR="00066448" w:rsidRPr="000D1AD9">
        <w:rPr>
          <w:rFonts w:eastAsia="Times New Roman" w:cs="Arial"/>
          <w:color w:val="000000"/>
          <w:szCs w:val="24"/>
          <w:lang w:val="es-ES" w:eastAsia="es-ES"/>
        </w:rPr>
        <w:t xml:space="preserve">Plagio académico: </w:t>
      </w:r>
      <w:r w:rsidR="00AD1943" w:rsidRPr="000D1AD9">
        <w:rPr>
          <w:rFonts w:eastAsia="Times New Roman" w:cs="Arial"/>
          <w:color w:val="000000"/>
          <w:szCs w:val="24"/>
          <w:lang w:val="es-ES" w:eastAsia="es-ES"/>
        </w:rPr>
        <w:t>Al alumno a quien se compruebe deshonestidad académica (copiar en los exámenes o plagiar en tareas o trabajos académicos) se le anulará el examen o la calificación correspondiente y el docente formulará el reporte respecti</w:t>
      </w:r>
      <w:r w:rsidR="00603697" w:rsidRPr="000D1AD9">
        <w:rPr>
          <w:rFonts w:eastAsia="Times New Roman" w:cs="Arial"/>
          <w:color w:val="000000"/>
          <w:szCs w:val="24"/>
          <w:lang w:val="es-ES" w:eastAsia="es-ES"/>
        </w:rPr>
        <w:t>vo</w:t>
      </w:r>
      <w:r w:rsidR="005E3981" w:rsidRPr="000D1AD9">
        <w:rPr>
          <w:rFonts w:eastAsia="Times New Roman" w:cs="Arial"/>
          <w:color w:val="000000"/>
          <w:szCs w:val="24"/>
          <w:lang w:val="es-ES" w:eastAsia="es-ES"/>
        </w:rPr>
        <w:t xml:space="preserve"> que entregará a la Dirección</w:t>
      </w:r>
      <w:r w:rsidR="00AD1943" w:rsidRPr="000D1AD9">
        <w:rPr>
          <w:rFonts w:eastAsia="Times New Roman" w:cs="Arial"/>
          <w:color w:val="000000"/>
          <w:szCs w:val="24"/>
          <w:lang w:val="es-ES" w:eastAsia="es-ES"/>
        </w:rPr>
        <w:t xml:space="preserve"> para los efectos a que haya lugar</w:t>
      </w:r>
      <w:r w:rsidR="002847C4" w:rsidRPr="000D1AD9">
        <w:rPr>
          <w:rFonts w:eastAsia="Times New Roman" w:cs="Arial"/>
          <w:color w:val="000000"/>
          <w:szCs w:val="24"/>
          <w:lang w:val="es-ES" w:eastAsia="es-ES"/>
        </w:rPr>
        <w:t>.</w:t>
      </w:r>
    </w:p>
    <w:p w14:paraId="377CFCB6" w14:textId="4598A2F8" w:rsidR="00AD1943" w:rsidRPr="000D1AD9" w:rsidRDefault="00AD1943" w:rsidP="00FD2BD6">
      <w:pPr>
        <w:shd w:val="clear" w:color="auto" w:fill="FFFFFF" w:themeFill="background1"/>
        <w:spacing w:after="0"/>
        <w:rPr>
          <w:rFonts w:eastAsia="Calibri" w:cs="Arial"/>
          <w:b/>
          <w:bCs/>
          <w:szCs w:val="24"/>
          <w:lang w:eastAsia="es-MX"/>
        </w:rPr>
      </w:pPr>
    </w:p>
    <w:p w14:paraId="621CA5D8" w14:textId="157A30EA" w:rsidR="00BA77BF" w:rsidRPr="000D1AD9" w:rsidRDefault="00BA77BF" w:rsidP="005A4AF1">
      <w:pPr>
        <w:pStyle w:val="Ttulo1"/>
        <w:rPr>
          <w:rFonts w:eastAsia="Times New Roman"/>
          <w:lang w:eastAsia="es-ES"/>
        </w:rPr>
      </w:pPr>
      <w:bookmarkStart w:id="26" w:name="_Toc200542103"/>
      <w:r w:rsidRPr="000D1AD9">
        <w:rPr>
          <w:rFonts w:eastAsia="Times New Roman"/>
          <w:lang w:eastAsia="es-ES"/>
        </w:rPr>
        <w:t>CAPÍTULO VIII</w:t>
      </w:r>
      <w:bookmarkEnd w:id="26"/>
    </w:p>
    <w:p w14:paraId="5ADA8E9F" w14:textId="6DBF8CA0" w:rsidR="00365E67" w:rsidRPr="000D1AD9" w:rsidRDefault="00BA77BF" w:rsidP="005A4AF1">
      <w:pPr>
        <w:pStyle w:val="Ttulo1"/>
        <w:rPr>
          <w:bCs/>
        </w:rPr>
      </w:pPr>
      <w:bookmarkStart w:id="27" w:name="_Toc200542104"/>
      <w:r w:rsidRPr="000D1AD9">
        <w:rPr>
          <w:bCs/>
        </w:rPr>
        <w:t>ACOSO ESCOLAR Y SEXUAL</w:t>
      </w:r>
      <w:bookmarkEnd w:id="27"/>
    </w:p>
    <w:p w14:paraId="17ABEB6B" w14:textId="77777777" w:rsidR="00365E67" w:rsidRPr="000D1AD9" w:rsidRDefault="00365E67" w:rsidP="00FD2BD6">
      <w:pPr>
        <w:shd w:val="clear" w:color="auto" w:fill="FFFFFF" w:themeFill="background1"/>
        <w:spacing w:after="0"/>
        <w:rPr>
          <w:rFonts w:eastAsia="Times New Roman" w:cs="Arial"/>
          <w:szCs w:val="24"/>
          <w:lang w:val="es-ES" w:eastAsia="es-ES"/>
        </w:rPr>
      </w:pPr>
    </w:p>
    <w:p w14:paraId="1A9A5726" w14:textId="6DA95757" w:rsidR="00ED1C92" w:rsidRPr="000D1AD9" w:rsidRDefault="004D58A6" w:rsidP="00FD2BD6">
      <w:pPr>
        <w:shd w:val="clear" w:color="auto" w:fill="FFFFFF" w:themeFill="background1"/>
        <w:spacing w:after="0"/>
        <w:rPr>
          <w:rFonts w:eastAsia="Times New Roman" w:cs="Arial"/>
          <w:szCs w:val="24"/>
          <w:lang w:eastAsia="es-ES"/>
        </w:rPr>
      </w:pPr>
      <w:r w:rsidRPr="000D1AD9">
        <w:rPr>
          <w:rFonts w:eastAsia="Times New Roman" w:cs="Arial"/>
          <w:b/>
          <w:bCs/>
          <w:szCs w:val="24"/>
          <w:lang w:val="es-ES" w:eastAsia="es-ES"/>
        </w:rPr>
        <w:t>Artículo 85</w:t>
      </w:r>
      <w:r w:rsidR="00365E67" w:rsidRPr="000D1AD9">
        <w:rPr>
          <w:rFonts w:eastAsia="Times New Roman" w:cs="Arial"/>
          <w:b/>
          <w:bCs/>
          <w:szCs w:val="24"/>
          <w:lang w:val="es-ES" w:eastAsia="es-ES"/>
        </w:rPr>
        <w:t>.-</w:t>
      </w:r>
      <w:r w:rsidR="000448D7" w:rsidRPr="000D1AD9">
        <w:rPr>
          <w:rFonts w:eastAsia="Times New Roman" w:cs="Arial"/>
          <w:bCs/>
          <w:szCs w:val="24"/>
          <w:lang w:val="es-ES" w:eastAsia="es-ES"/>
        </w:rPr>
        <w:t>.</w:t>
      </w:r>
      <w:r w:rsidR="00ED1C92" w:rsidRPr="000D1AD9">
        <w:rPr>
          <w:rFonts w:eastAsia="Times New Roman" w:cs="Arial"/>
          <w:bCs/>
          <w:szCs w:val="24"/>
          <w:lang w:val="es-ES" w:eastAsia="es-ES"/>
        </w:rPr>
        <w:t xml:space="preserve"> La violencia en todas sus formas, en actividades académicas, deportivas, culturales o viajes de estudio, que atenten contra aquellos estudi</w:t>
      </w:r>
      <w:r w:rsidR="00657E20" w:rsidRPr="000D1AD9">
        <w:rPr>
          <w:rFonts w:eastAsia="Times New Roman" w:cs="Arial"/>
          <w:bCs/>
          <w:szCs w:val="24"/>
          <w:lang w:val="es-ES" w:eastAsia="es-ES"/>
        </w:rPr>
        <w:t>antes que vivan en una condición</w:t>
      </w:r>
      <w:r w:rsidR="00ED1C92" w:rsidRPr="000D1AD9">
        <w:rPr>
          <w:rFonts w:eastAsia="Times New Roman" w:cs="Arial"/>
          <w:bCs/>
          <w:szCs w:val="24"/>
          <w:lang w:val="es-ES" w:eastAsia="es-ES"/>
        </w:rPr>
        <w:t xml:space="preserve"> diferente, alumnos, docentes, personal administrativo y de </w:t>
      </w:r>
      <w:r w:rsidR="00657E20" w:rsidRPr="000D1AD9">
        <w:rPr>
          <w:rFonts w:eastAsia="Times New Roman" w:cs="Arial"/>
          <w:bCs/>
          <w:szCs w:val="24"/>
          <w:lang w:val="es-ES" w:eastAsia="es-ES"/>
        </w:rPr>
        <w:t>mantenimiento de la Institución</w:t>
      </w:r>
      <w:r w:rsidR="00ED1C92" w:rsidRPr="000D1AD9">
        <w:rPr>
          <w:rFonts w:eastAsia="Times New Roman" w:cs="Arial"/>
          <w:bCs/>
          <w:szCs w:val="24"/>
          <w:lang w:val="es-ES" w:eastAsia="es-ES"/>
        </w:rPr>
        <w:t>;</w:t>
      </w:r>
      <w:r w:rsidR="00657E20" w:rsidRPr="000D1AD9">
        <w:rPr>
          <w:rFonts w:eastAsia="Times New Roman" w:cs="Arial"/>
          <w:bCs/>
          <w:szCs w:val="24"/>
          <w:lang w:val="es-ES" w:eastAsia="es-ES"/>
        </w:rPr>
        <w:t xml:space="preserve"> </w:t>
      </w:r>
      <w:r w:rsidR="00ED1C92" w:rsidRPr="000D1AD9">
        <w:rPr>
          <w:rFonts w:eastAsia="Times New Roman" w:cs="Arial"/>
          <w:bCs/>
          <w:szCs w:val="24"/>
          <w:lang w:val="es-ES" w:eastAsia="es-ES"/>
        </w:rPr>
        <w:t xml:space="preserve">mediante comentarios, insultos, burlas, </w:t>
      </w:r>
      <w:r w:rsidR="00657E20" w:rsidRPr="000D1AD9">
        <w:rPr>
          <w:rFonts w:eastAsia="Times New Roman" w:cs="Arial"/>
          <w:bCs/>
          <w:szCs w:val="24"/>
          <w:lang w:val="es-ES" w:eastAsia="es-ES"/>
        </w:rPr>
        <w:t>bromas, rumores o agresiones</w:t>
      </w:r>
      <w:r w:rsidR="00ED1C92" w:rsidRPr="000D1AD9">
        <w:rPr>
          <w:rFonts w:eastAsia="Times New Roman" w:cs="Arial"/>
          <w:bCs/>
          <w:szCs w:val="24"/>
          <w:lang w:val="es-ES" w:eastAsia="es-ES"/>
        </w:rPr>
        <w:t>,  contra la dignidad, el prestigio o la integridad física emocional o moral, sean en forma directa, mediante terceros o a través de algún medio de comunicación (impreso, grafiti, teléfono celular o internet).Sera sancionada por el Consejo Técnico Consultivo.</w:t>
      </w:r>
    </w:p>
    <w:p w14:paraId="4ED7C531" w14:textId="7888156E" w:rsidR="006C3B8F" w:rsidRPr="000D1AD9" w:rsidRDefault="006C3B8F" w:rsidP="00FD2BD6">
      <w:pPr>
        <w:shd w:val="clear" w:color="auto" w:fill="FFFFFF" w:themeFill="background1"/>
        <w:spacing w:after="0"/>
        <w:rPr>
          <w:rFonts w:eastAsia="Times New Roman" w:cs="Arial"/>
          <w:szCs w:val="24"/>
          <w:lang w:val="es-ES" w:eastAsia="es-ES"/>
        </w:rPr>
      </w:pPr>
    </w:p>
    <w:p w14:paraId="17E05876" w14:textId="1693F3DB" w:rsidR="006C3B8F" w:rsidRPr="000D1AD9" w:rsidRDefault="00FE4D59" w:rsidP="00FD2BD6">
      <w:pPr>
        <w:shd w:val="clear" w:color="auto" w:fill="FFFFFF" w:themeFill="background1"/>
        <w:spacing w:after="0"/>
        <w:rPr>
          <w:rFonts w:eastAsia="Times New Roman" w:cs="Arial"/>
          <w:szCs w:val="24"/>
          <w:lang w:val="es-ES" w:eastAsia="es-ES"/>
        </w:rPr>
      </w:pPr>
      <w:r w:rsidRPr="000D1AD9">
        <w:rPr>
          <w:rFonts w:eastAsia="Times New Roman" w:cs="Arial"/>
          <w:b/>
          <w:szCs w:val="24"/>
          <w:lang w:val="es-ES" w:eastAsia="es-ES"/>
        </w:rPr>
        <w:t>Artículo</w:t>
      </w:r>
      <w:r w:rsidR="006C3B8F" w:rsidRPr="000D1AD9">
        <w:rPr>
          <w:rFonts w:eastAsia="Times New Roman" w:cs="Arial"/>
          <w:b/>
          <w:szCs w:val="24"/>
          <w:lang w:val="es-ES" w:eastAsia="es-ES"/>
        </w:rPr>
        <w:t xml:space="preserve"> </w:t>
      </w:r>
      <w:r w:rsidR="004D58A6" w:rsidRPr="000D1AD9">
        <w:rPr>
          <w:rFonts w:eastAsia="Times New Roman" w:cs="Arial"/>
          <w:b/>
          <w:szCs w:val="24"/>
          <w:lang w:val="es-ES" w:eastAsia="es-ES"/>
        </w:rPr>
        <w:t>86</w:t>
      </w:r>
      <w:r w:rsidR="006C3B8F" w:rsidRPr="000D1AD9">
        <w:rPr>
          <w:rFonts w:eastAsia="Times New Roman" w:cs="Arial"/>
          <w:b/>
          <w:szCs w:val="24"/>
          <w:lang w:val="es-ES" w:eastAsia="es-ES"/>
        </w:rPr>
        <w:t>.-</w:t>
      </w:r>
      <w:r w:rsidR="00111A94" w:rsidRPr="000D1AD9">
        <w:rPr>
          <w:rFonts w:eastAsia="Times New Roman" w:cs="Arial"/>
          <w:szCs w:val="24"/>
          <w:lang w:val="es-ES" w:eastAsia="es-ES"/>
        </w:rPr>
        <w:t xml:space="preserve"> </w:t>
      </w:r>
      <w:r w:rsidR="00111A94" w:rsidRPr="000D1AD9">
        <w:rPr>
          <w:rFonts w:cs="Arial"/>
          <w:szCs w:val="24"/>
        </w:rPr>
        <w:t>Los alumnos se abstendrán de usar el celular para acciones ajenas a las actividades escolares como tomar fotografías de sus compañeros (as), maestros (as) o personal administrativo de la institución y específicamente a persona</w:t>
      </w:r>
      <w:r w:rsidRPr="000D1AD9">
        <w:rPr>
          <w:rFonts w:cs="Arial"/>
          <w:szCs w:val="24"/>
        </w:rPr>
        <w:t xml:space="preserve">s </w:t>
      </w:r>
      <w:r w:rsidR="00657E20" w:rsidRPr="000D1AD9">
        <w:rPr>
          <w:rFonts w:cs="Arial"/>
          <w:szCs w:val="24"/>
        </w:rPr>
        <w:t xml:space="preserve">que viven </w:t>
      </w:r>
      <w:r w:rsidRPr="000D1AD9">
        <w:rPr>
          <w:rFonts w:cs="Arial"/>
          <w:szCs w:val="24"/>
        </w:rPr>
        <w:t xml:space="preserve">con </w:t>
      </w:r>
      <w:r w:rsidR="00657E20" w:rsidRPr="000D1AD9">
        <w:rPr>
          <w:rFonts w:cs="Arial"/>
          <w:szCs w:val="24"/>
        </w:rPr>
        <w:t>una condición diferente</w:t>
      </w:r>
      <w:r w:rsidRPr="000D1AD9">
        <w:rPr>
          <w:rFonts w:cs="Arial"/>
          <w:szCs w:val="24"/>
        </w:rPr>
        <w:t>,</w:t>
      </w:r>
      <w:r w:rsidR="00111A94" w:rsidRPr="000D1AD9">
        <w:rPr>
          <w:rFonts w:cs="Arial"/>
          <w:szCs w:val="24"/>
        </w:rPr>
        <w:t xml:space="preserve"> </w:t>
      </w:r>
      <w:r w:rsidRPr="000D1AD9">
        <w:rPr>
          <w:rFonts w:cs="Arial"/>
          <w:szCs w:val="24"/>
        </w:rPr>
        <w:t>participar</w:t>
      </w:r>
      <w:r w:rsidR="00111A94" w:rsidRPr="000D1AD9">
        <w:rPr>
          <w:rFonts w:cs="Arial"/>
          <w:szCs w:val="24"/>
        </w:rPr>
        <w:t xml:space="preserve"> en intercambios de información no específicamente académica (redes sociales) y/o hacer comentarios de </w:t>
      </w:r>
      <w:r w:rsidR="00ED367D" w:rsidRPr="000D1AD9">
        <w:rPr>
          <w:rFonts w:cs="Arial"/>
          <w:szCs w:val="24"/>
        </w:rPr>
        <w:t>hostigamiento (</w:t>
      </w:r>
      <w:proofErr w:type="spellStart"/>
      <w:r w:rsidR="00ED367D" w:rsidRPr="000D1AD9">
        <w:rPr>
          <w:rFonts w:cs="Arial"/>
          <w:szCs w:val="24"/>
        </w:rPr>
        <w:t>bullying</w:t>
      </w:r>
      <w:proofErr w:type="spellEnd"/>
      <w:r w:rsidR="00ED367D" w:rsidRPr="000D1AD9">
        <w:rPr>
          <w:rFonts w:cs="Arial"/>
          <w:szCs w:val="24"/>
        </w:rPr>
        <w:t>)</w:t>
      </w:r>
      <w:r w:rsidR="00111A94" w:rsidRPr="000D1AD9">
        <w:rPr>
          <w:rFonts w:cs="Arial"/>
          <w:szCs w:val="24"/>
        </w:rPr>
        <w:t xml:space="preserve"> o acoso sexual contra compañeros (as). En caso de ser reportado, y se sanc</w:t>
      </w:r>
      <w:r w:rsidR="000C6AB0" w:rsidRPr="000D1AD9">
        <w:rPr>
          <w:rFonts w:cs="Arial"/>
          <w:szCs w:val="24"/>
        </w:rPr>
        <w:t>ionara de acuerdo al artículo 89</w:t>
      </w:r>
      <w:r w:rsidR="00111A94" w:rsidRPr="000D1AD9">
        <w:rPr>
          <w:rFonts w:cs="Arial"/>
          <w:szCs w:val="24"/>
        </w:rPr>
        <w:t xml:space="preserve"> de este reglamento.</w:t>
      </w:r>
    </w:p>
    <w:p w14:paraId="439E42E4" w14:textId="77777777" w:rsidR="00365E67" w:rsidRPr="000D1AD9" w:rsidRDefault="00365E67" w:rsidP="00FD2BD6">
      <w:pPr>
        <w:shd w:val="clear" w:color="auto" w:fill="FFFFFF" w:themeFill="background1"/>
        <w:spacing w:after="0"/>
        <w:rPr>
          <w:rFonts w:eastAsia="Times New Roman" w:cs="Arial"/>
          <w:szCs w:val="24"/>
          <w:lang w:val="es-ES" w:eastAsia="es-ES"/>
        </w:rPr>
      </w:pPr>
    </w:p>
    <w:p w14:paraId="262C22F9" w14:textId="18855660" w:rsidR="006C3B8F" w:rsidRPr="000D1AD9" w:rsidRDefault="004D58A6" w:rsidP="00FD2BD6">
      <w:pPr>
        <w:shd w:val="clear" w:color="auto" w:fill="FFFFFF" w:themeFill="background1"/>
        <w:spacing w:after="0"/>
        <w:rPr>
          <w:rFonts w:eastAsia="Times New Roman" w:cs="Arial"/>
          <w:b/>
          <w:szCs w:val="24"/>
          <w:lang w:val="es-ES" w:eastAsia="es-ES"/>
        </w:rPr>
      </w:pPr>
      <w:r w:rsidRPr="000D1AD9">
        <w:rPr>
          <w:rFonts w:eastAsia="Times New Roman" w:cs="Arial"/>
          <w:b/>
          <w:szCs w:val="24"/>
          <w:lang w:val="es-ES" w:eastAsia="es-ES"/>
        </w:rPr>
        <w:t>Articulo 87</w:t>
      </w:r>
      <w:r w:rsidR="00365E67" w:rsidRPr="000D1AD9">
        <w:rPr>
          <w:rFonts w:eastAsia="Times New Roman" w:cs="Arial"/>
          <w:b/>
          <w:szCs w:val="24"/>
          <w:lang w:val="es-ES" w:eastAsia="es-ES"/>
        </w:rPr>
        <w:t xml:space="preserve">.- </w:t>
      </w:r>
      <w:r w:rsidR="00365E67" w:rsidRPr="000D1AD9">
        <w:rPr>
          <w:rFonts w:eastAsia="Times New Roman" w:cs="Arial"/>
          <w:szCs w:val="24"/>
          <w:lang w:val="es-ES" w:eastAsia="es-ES"/>
        </w:rPr>
        <w:t>El alumno que sea sujeto alguna de las</w:t>
      </w:r>
      <w:r w:rsidR="000C6AB0" w:rsidRPr="000D1AD9">
        <w:rPr>
          <w:rFonts w:eastAsia="Times New Roman" w:cs="Arial"/>
          <w:szCs w:val="24"/>
          <w:lang w:val="es-ES" w:eastAsia="es-ES"/>
        </w:rPr>
        <w:t xml:space="preserve"> situaciones de los artículos 85 y 86</w:t>
      </w:r>
      <w:r w:rsidR="00365E67" w:rsidRPr="000D1AD9">
        <w:rPr>
          <w:rFonts w:eastAsia="Times New Roman" w:cs="Arial"/>
          <w:szCs w:val="24"/>
          <w:lang w:val="es-ES" w:eastAsia="es-ES"/>
        </w:rPr>
        <w:t>, deberá presentar su queja a la Dirección para su debida atención.</w:t>
      </w:r>
      <w:r w:rsidR="00365E67" w:rsidRPr="000D1AD9">
        <w:rPr>
          <w:rFonts w:eastAsia="Times New Roman" w:cs="Arial"/>
          <w:b/>
          <w:szCs w:val="24"/>
          <w:lang w:val="es-ES" w:eastAsia="es-ES"/>
        </w:rPr>
        <w:t xml:space="preserve">, </w:t>
      </w:r>
      <w:r w:rsidR="00365E67" w:rsidRPr="000D1AD9">
        <w:rPr>
          <w:rFonts w:eastAsia="Times New Roman" w:cs="Arial"/>
          <w:szCs w:val="24"/>
          <w:lang w:val="es-ES" w:eastAsia="es-ES"/>
        </w:rPr>
        <w:t xml:space="preserve">mediante </w:t>
      </w:r>
      <w:r w:rsidR="00365E67" w:rsidRPr="000D1AD9">
        <w:rPr>
          <w:rFonts w:cs="Arial"/>
          <w:szCs w:val="24"/>
        </w:rPr>
        <w:t xml:space="preserve">protocolo para la prevención, identificación e intervención del acoso escolar </w:t>
      </w:r>
      <w:r w:rsidR="00915C89">
        <w:rPr>
          <w:rFonts w:cs="Arial"/>
          <w:szCs w:val="24"/>
        </w:rPr>
        <w:t xml:space="preserve">o sexual </w:t>
      </w:r>
      <w:r w:rsidR="00365E67" w:rsidRPr="000D1AD9">
        <w:rPr>
          <w:rFonts w:cs="Arial"/>
          <w:szCs w:val="24"/>
        </w:rPr>
        <w:t>del Instituto Independencia.</w:t>
      </w:r>
    </w:p>
    <w:p w14:paraId="01280007" w14:textId="77777777" w:rsidR="00365E67" w:rsidRPr="000D1AD9" w:rsidRDefault="00365E67" w:rsidP="00FD2BD6">
      <w:pPr>
        <w:shd w:val="clear" w:color="auto" w:fill="FFFFFF" w:themeFill="background1"/>
        <w:spacing w:after="0"/>
        <w:rPr>
          <w:rFonts w:eastAsia="Times New Roman" w:cs="Arial"/>
          <w:b/>
          <w:szCs w:val="24"/>
          <w:lang w:val="es-ES" w:eastAsia="es-ES"/>
        </w:rPr>
      </w:pPr>
    </w:p>
    <w:p w14:paraId="011CE88A" w14:textId="4F2AF818" w:rsidR="00BA77BF" w:rsidRPr="000D1AD9" w:rsidRDefault="00BA77BF" w:rsidP="00FD2BD6">
      <w:pPr>
        <w:shd w:val="clear" w:color="auto" w:fill="FFFFFF" w:themeFill="background1"/>
        <w:spacing w:after="0"/>
        <w:rPr>
          <w:rFonts w:cs="Arial"/>
          <w:szCs w:val="24"/>
        </w:rPr>
      </w:pPr>
      <w:r w:rsidRPr="000D1AD9">
        <w:rPr>
          <w:rFonts w:cs="Arial"/>
          <w:b/>
          <w:bCs/>
          <w:szCs w:val="24"/>
        </w:rPr>
        <w:lastRenderedPageBreak/>
        <w:t xml:space="preserve">Artículo </w:t>
      </w:r>
      <w:r w:rsidR="0094043C" w:rsidRPr="000D1AD9">
        <w:rPr>
          <w:rFonts w:cs="Arial"/>
          <w:b/>
          <w:bCs/>
          <w:szCs w:val="24"/>
        </w:rPr>
        <w:t>8</w:t>
      </w:r>
      <w:r w:rsidR="004D58A6" w:rsidRPr="000D1AD9">
        <w:rPr>
          <w:rFonts w:cs="Arial"/>
          <w:b/>
          <w:bCs/>
          <w:szCs w:val="24"/>
        </w:rPr>
        <w:t>8</w:t>
      </w:r>
      <w:r w:rsidRPr="000D1AD9">
        <w:rPr>
          <w:rFonts w:cs="Arial"/>
          <w:szCs w:val="24"/>
        </w:rPr>
        <w:t>.- Durante el Curso propedéutico de ingreso a la institución, la Dirección del Instituto dará a conocer a los estudiantes los documentos que previenen el acoso escolar y sexual</w:t>
      </w:r>
      <w:r w:rsidR="00365E67" w:rsidRPr="000D1AD9">
        <w:rPr>
          <w:rStyle w:val="Refdenotaalpie"/>
          <w:rFonts w:cs="Arial"/>
          <w:szCs w:val="24"/>
        </w:rPr>
        <w:footnoteReference w:id="5"/>
      </w:r>
      <w:r w:rsidR="00365E67" w:rsidRPr="000D1AD9">
        <w:rPr>
          <w:rFonts w:cs="Arial"/>
          <w:szCs w:val="24"/>
        </w:rPr>
        <w:t xml:space="preserve">, así como los mecanismos para poner una queja, ya sea directa o por medios </w:t>
      </w:r>
      <w:r w:rsidR="009423C4" w:rsidRPr="000D1AD9">
        <w:rPr>
          <w:rFonts w:cs="Arial"/>
          <w:szCs w:val="24"/>
        </w:rPr>
        <w:t>electrónicos</w:t>
      </w:r>
      <w:r w:rsidR="00365E67" w:rsidRPr="000D1AD9">
        <w:rPr>
          <w:rStyle w:val="Refdenotaalpie"/>
          <w:rFonts w:cs="Arial"/>
          <w:szCs w:val="24"/>
        </w:rPr>
        <w:footnoteReference w:id="6"/>
      </w:r>
      <w:r w:rsidR="009423C4" w:rsidRPr="000D1AD9">
        <w:rPr>
          <w:rFonts w:cs="Arial"/>
          <w:szCs w:val="24"/>
        </w:rPr>
        <w:t xml:space="preserve">. </w:t>
      </w:r>
      <w:r w:rsidRPr="000D1AD9">
        <w:rPr>
          <w:rFonts w:cs="Arial"/>
          <w:szCs w:val="24"/>
        </w:rPr>
        <w:t xml:space="preserve"> Documento que se dará a conocer a los padres de familia vía correo y formato electrónico</w:t>
      </w:r>
      <w:r w:rsidR="00353FAE" w:rsidRPr="000D1AD9">
        <w:rPr>
          <w:rFonts w:cs="Arial"/>
          <w:szCs w:val="24"/>
        </w:rPr>
        <w:t xml:space="preserve">, el </w:t>
      </w:r>
      <w:r w:rsidR="00365E67" w:rsidRPr="000D1AD9">
        <w:rPr>
          <w:rFonts w:cs="Arial"/>
          <w:szCs w:val="24"/>
        </w:rPr>
        <w:t>cual está</w:t>
      </w:r>
      <w:r w:rsidR="00FB21BE" w:rsidRPr="000D1AD9">
        <w:rPr>
          <w:rFonts w:cs="Arial"/>
          <w:szCs w:val="24"/>
        </w:rPr>
        <w:t xml:space="preserve"> basado en la Ley para prevenir y combatir la violencia escolar en el estado de Tlaxcala</w:t>
      </w:r>
      <w:r w:rsidR="00603697" w:rsidRPr="000D1AD9">
        <w:rPr>
          <w:rStyle w:val="Refdenotaalpie"/>
          <w:rFonts w:cs="Arial"/>
          <w:szCs w:val="24"/>
        </w:rPr>
        <w:footnoteReference w:id="7"/>
      </w:r>
      <w:r w:rsidR="0094043C" w:rsidRPr="000D1AD9">
        <w:rPr>
          <w:rFonts w:cs="Arial"/>
          <w:szCs w:val="24"/>
        </w:rPr>
        <w:t>.</w:t>
      </w:r>
    </w:p>
    <w:p w14:paraId="4D119527" w14:textId="77777777" w:rsidR="00BA77BF" w:rsidRPr="000D1AD9" w:rsidRDefault="00BA77BF" w:rsidP="00FD2BD6">
      <w:pPr>
        <w:shd w:val="clear" w:color="auto" w:fill="FFFFFF" w:themeFill="background1"/>
        <w:spacing w:after="0"/>
        <w:rPr>
          <w:rFonts w:cs="Arial"/>
          <w:szCs w:val="24"/>
        </w:rPr>
      </w:pPr>
    </w:p>
    <w:p w14:paraId="3693DAA7" w14:textId="79CD7B81" w:rsidR="00BA77BF" w:rsidRPr="000D1AD9" w:rsidRDefault="009423C4" w:rsidP="00FD2BD6">
      <w:pPr>
        <w:pStyle w:val="Prrafodelista"/>
        <w:numPr>
          <w:ilvl w:val="0"/>
          <w:numId w:val="16"/>
        </w:numPr>
        <w:shd w:val="clear" w:color="auto" w:fill="FFFFFF" w:themeFill="background1"/>
        <w:spacing w:after="160"/>
        <w:rPr>
          <w:rFonts w:cs="Arial"/>
          <w:szCs w:val="24"/>
        </w:rPr>
      </w:pPr>
      <w:r w:rsidRPr="000D1AD9">
        <w:rPr>
          <w:rFonts w:cs="Arial"/>
          <w:b/>
          <w:bCs/>
          <w:szCs w:val="24"/>
        </w:rPr>
        <w:t xml:space="preserve">Prevención: </w:t>
      </w:r>
      <w:r w:rsidRPr="000D1AD9">
        <w:rPr>
          <w:rFonts w:cs="Arial"/>
          <w:szCs w:val="24"/>
        </w:rPr>
        <w:t>e</w:t>
      </w:r>
      <w:r w:rsidR="00BA77BF" w:rsidRPr="000D1AD9">
        <w:rPr>
          <w:rFonts w:cs="Arial"/>
          <w:szCs w:val="24"/>
        </w:rPr>
        <w:t>l instituto cuenta con</w:t>
      </w:r>
      <w:r w:rsidR="005307FE" w:rsidRPr="000D1AD9">
        <w:rPr>
          <w:rFonts w:cs="Arial"/>
          <w:szCs w:val="24"/>
        </w:rPr>
        <w:t>: un “Protocolo p</w:t>
      </w:r>
      <w:r w:rsidR="00BA77BF" w:rsidRPr="000D1AD9">
        <w:rPr>
          <w:rFonts w:cs="Arial"/>
          <w:szCs w:val="24"/>
        </w:rPr>
        <w:t xml:space="preserve">ara la identificación, prevención e intervención del acoso escolar” que </w:t>
      </w:r>
      <w:r w:rsidR="00BA77BF" w:rsidRPr="000D1AD9">
        <w:rPr>
          <w:rFonts w:eastAsia="Times New Roman" w:cs="Arial"/>
          <w:szCs w:val="24"/>
          <w:lang w:eastAsia="es-MX"/>
        </w:rPr>
        <w:t>se aplicará cuando se reciba queja escrita de presunto acto de acoso escolar o sexual, agresión física, hostigamiento o abuso en agravio de un estudiante por parte de otro estudiante, docente, administrativo o cualquier otra persona que forme parte de la c</w:t>
      </w:r>
      <w:r w:rsidR="00DE1292" w:rsidRPr="000D1AD9">
        <w:rPr>
          <w:rFonts w:eastAsia="Times New Roman" w:cs="Arial"/>
          <w:szCs w:val="24"/>
          <w:lang w:eastAsia="es-MX"/>
        </w:rPr>
        <w:t>omunidad educativa</w:t>
      </w:r>
      <w:r w:rsidR="00BA77BF" w:rsidRPr="000D1AD9">
        <w:rPr>
          <w:rFonts w:eastAsia="Times New Roman" w:cs="Arial"/>
          <w:szCs w:val="24"/>
          <w:lang w:eastAsia="es-MX"/>
        </w:rPr>
        <w:t>.</w:t>
      </w:r>
    </w:p>
    <w:p w14:paraId="79BB8792" w14:textId="77777777" w:rsidR="00FB21BE" w:rsidRPr="000D1AD9" w:rsidRDefault="00FB21BE" w:rsidP="00FD2BD6">
      <w:pPr>
        <w:pStyle w:val="Prrafodelista"/>
        <w:shd w:val="clear" w:color="auto" w:fill="FFFFFF" w:themeFill="background1"/>
        <w:spacing w:after="160"/>
        <w:rPr>
          <w:rFonts w:cs="Arial"/>
          <w:szCs w:val="24"/>
        </w:rPr>
      </w:pPr>
    </w:p>
    <w:p w14:paraId="613803AB" w14:textId="43270956" w:rsidR="00BA77BF" w:rsidRPr="000D1AD9" w:rsidRDefault="00BA77BF" w:rsidP="00FD2BD6">
      <w:pPr>
        <w:pStyle w:val="Prrafodelista"/>
        <w:numPr>
          <w:ilvl w:val="0"/>
          <w:numId w:val="16"/>
        </w:numPr>
        <w:shd w:val="clear" w:color="auto" w:fill="FFFFFF" w:themeFill="background1"/>
        <w:spacing w:after="160"/>
        <w:rPr>
          <w:rFonts w:cs="Arial"/>
          <w:szCs w:val="24"/>
        </w:rPr>
      </w:pPr>
      <w:r w:rsidRPr="000D1AD9">
        <w:rPr>
          <w:rFonts w:cs="Arial"/>
          <w:b/>
          <w:bCs/>
          <w:szCs w:val="24"/>
        </w:rPr>
        <w:t>Atención a la queja o reporte</w:t>
      </w:r>
      <w:r w:rsidR="009423C4" w:rsidRPr="000D1AD9">
        <w:rPr>
          <w:rFonts w:cs="Arial"/>
          <w:szCs w:val="24"/>
        </w:rPr>
        <w:t>: a</w:t>
      </w:r>
      <w:r w:rsidRPr="000D1AD9">
        <w:rPr>
          <w:rFonts w:cs="Arial"/>
          <w:szCs w:val="24"/>
        </w:rPr>
        <w:t>l presentarse un presunto caso de acoso escolar o sexual el director de la institución educativa podrá aplicar cualquiera de los procedimientos siguientes:</w:t>
      </w:r>
    </w:p>
    <w:p w14:paraId="3CF1B081" w14:textId="6A3AEC5B" w:rsidR="00BA77BF" w:rsidRPr="000D1AD9" w:rsidRDefault="000B58F7" w:rsidP="00FD2BD6">
      <w:pPr>
        <w:pStyle w:val="Prrafodelista"/>
        <w:shd w:val="clear" w:color="auto" w:fill="FFFFFF" w:themeFill="background1"/>
        <w:ind w:left="1416"/>
        <w:rPr>
          <w:rFonts w:cs="Arial"/>
          <w:szCs w:val="24"/>
        </w:rPr>
      </w:pPr>
      <w:r w:rsidRPr="000D1AD9">
        <w:rPr>
          <w:rFonts w:cs="Arial"/>
          <w:i/>
          <w:szCs w:val="24"/>
        </w:rPr>
        <w:t>I.</w:t>
      </w:r>
      <w:r w:rsidRPr="000D1AD9">
        <w:rPr>
          <w:rFonts w:cs="Arial"/>
          <w:szCs w:val="24"/>
        </w:rPr>
        <w:t>-</w:t>
      </w:r>
      <w:r w:rsidRPr="000D1AD9">
        <w:rPr>
          <w:rFonts w:cs="Arial"/>
          <w:i/>
          <w:szCs w:val="24"/>
        </w:rPr>
        <w:t>La reconciliación</w:t>
      </w:r>
      <w:r w:rsidRPr="000D1AD9">
        <w:rPr>
          <w:rFonts w:cs="Arial"/>
          <w:szCs w:val="24"/>
        </w:rPr>
        <w:t>: c</w:t>
      </w:r>
      <w:r w:rsidR="00BA77BF" w:rsidRPr="000D1AD9">
        <w:rPr>
          <w:rFonts w:cs="Arial"/>
          <w:szCs w:val="24"/>
        </w:rPr>
        <w:t xml:space="preserve">uando la violencia escolar se manifieste mediante cualquier signo de agresión, enemistad o altercado de palabra o de hecho entre estudiantes de la institución educativa, el director deberá inducir a los involucrados a abstenerse de tales conductas y a recurrir al dialogo para atender el motivo de conflicto, hasta lograr la pacificación emocional de los involucrados; </w:t>
      </w:r>
    </w:p>
    <w:p w14:paraId="1F0D2898" w14:textId="77777777" w:rsidR="00BA77BF" w:rsidRPr="000D1AD9" w:rsidRDefault="00BA77BF" w:rsidP="00FD2BD6">
      <w:pPr>
        <w:pStyle w:val="Prrafodelista"/>
        <w:shd w:val="clear" w:color="auto" w:fill="FFFFFF" w:themeFill="background1"/>
        <w:rPr>
          <w:rFonts w:cs="Arial"/>
          <w:szCs w:val="24"/>
        </w:rPr>
      </w:pPr>
    </w:p>
    <w:p w14:paraId="56DB1FFE" w14:textId="41906D88" w:rsidR="00BA77BF" w:rsidRPr="000D1AD9" w:rsidRDefault="000B58F7" w:rsidP="00FD2BD6">
      <w:pPr>
        <w:pStyle w:val="Prrafodelista"/>
        <w:shd w:val="clear" w:color="auto" w:fill="FFFFFF" w:themeFill="background1"/>
        <w:ind w:left="1416"/>
        <w:rPr>
          <w:rFonts w:cs="Arial"/>
          <w:szCs w:val="24"/>
        </w:rPr>
      </w:pPr>
      <w:r w:rsidRPr="000D1AD9">
        <w:rPr>
          <w:rFonts w:cs="Arial"/>
          <w:i/>
          <w:szCs w:val="24"/>
        </w:rPr>
        <w:t>II.-Mediación</w:t>
      </w:r>
      <w:r w:rsidRPr="000D1AD9">
        <w:rPr>
          <w:rFonts w:cs="Arial"/>
          <w:szCs w:val="24"/>
        </w:rPr>
        <w:t>: a</w:t>
      </w:r>
      <w:r w:rsidR="00BA77BF" w:rsidRPr="000D1AD9">
        <w:rPr>
          <w:rFonts w:cs="Arial"/>
          <w:szCs w:val="24"/>
        </w:rPr>
        <w:t>nte una situación de violencia escolar, el director conminará a los involucrados a respetarse y convivir con armonía, escuchará sus planteamientos y l</w:t>
      </w:r>
      <w:r w:rsidR="00DE1292" w:rsidRPr="000D1AD9">
        <w:rPr>
          <w:rFonts w:cs="Arial"/>
          <w:szCs w:val="24"/>
        </w:rPr>
        <w:t>os de sus Padres o Tutores</w:t>
      </w:r>
      <w:r w:rsidR="00BA77BF" w:rsidRPr="000D1AD9">
        <w:rPr>
          <w:rFonts w:cs="Arial"/>
          <w:szCs w:val="24"/>
        </w:rPr>
        <w:t xml:space="preserve"> y los instará a que generen alternativas de solución, de modo que ellos libremente opten por alguna para subsanar la situación y armonizar su relación. </w:t>
      </w:r>
      <w:r w:rsidR="00DE1292" w:rsidRPr="000D1AD9">
        <w:rPr>
          <w:rFonts w:cs="Arial"/>
          <w:szCs w:val="24"/>
        </w:rPr>
        <w:t>Quedando por escrito a los compromisos que asumirán las partes involucradas.</w:t>
      </w:r>
    </w:p>
    <w:p w14:paraId="2F6725C5" w14:textId="77777777" w:rsidR="00BA77BF" w:rsidRPr="000D1AD9" w:rsidRDefault="00BA77BF" w:rsidP="00FD2BD6">
      <w:pPr>
        <w:pStyle w:val="Prrafodelista"/>
        <w:shd w:val="clear" w:color="auto" w:fill="FFFFFF" w:themeFill="background1"/>
        <w:rPr>
          <w:rFonts w:cs="Arial"/>
          <w:szCs w:val="24"/>
        </w:rPr>
      </w:pPr>
    </w:p>
    <w:p w14:paraId="2320CFE2" w14:textId="2BEB1FA9" w:rsidR="00BA77BF" w:rsidRPr="000D1AD9" w:rsidRDefault="000B58F7" w:rsidP="00FD2BD6">
      <w:pPr>
        <w:pStyle w:val="Prrafodelista"/>
        <w:shd w:val="clear" w:color="auto" w:fill="FFFFFF" w:themeFill="background1"/>
        <w:ind w:left="1416"/>
        <w:rPr>
          <w:rFonts w:cs="Arial"/>
          <w:szCs w:val="24"/>
        </w:rPr>
      </w:pPr>
      <w:r w:rsidRPr="000D1AD9">
        <w:rPr>
          <w:rFonts w:cs="Arial"/>
          <w:i/>
          <w:szCs w:val="24"/>
        </w:rPr>
        <w:t>III. Conciliación</w:t>
      </w:r>
      <w:r w:rsidRPr="000D1AD9">
        <w:rPr>
          <w:rFonts w:cs="Arial"/>
          <w:szCs w:val="24"/>
        </w:rPr>
        <w:t>: a</w:t>
      </w:r>
      <w:r w:rsidR="00BA77BF" w:rsidRPr="000D1AD9">
        <w:rPr>
          <w:rFonts w:cs="Arial"/>
          <w:szCs w:val="24"/>
        </w:rPr>
        <w:t>nte una situación de violencia escolar, el director de la institución educativa escuchará los planteamientos de los involucrados y en atención a aquellos planteará propuestas de solución, para que los involucrados puedan optar por alguna.</w:t>
      </w:r>
      <w:r w:rsidR="00DE1292" w:rsidRPr="000D1AD9">
        <w:rPr>
          <w:rFonts w:cs="Arial"/>
          <w:szCs w:val="24"/>
        </w:rPr>
        <w:t xml:space="preserve"> Quedando por escrito a los compromisos que asumirán las partes involucradas</w:t>
      </w:r>
    </w:p>
    <w:p w14:paraId="3CD3D85C" w14:textId="77777777" w:rsidR="00BA77BF" w:rsidRPr="000D1AD9" w:rsidRDefault="00BA77BF" w:rsidP="00FD2BD6">
      <w:pPr>
        <w:pStyle w:val="Prrafodelista"/>
        <w:shd w:val="clear" w:color="auto" w:fill="FFFFFF" w:themeFill="background1"/>
        <w:ind w:left="1416"/>
        <w:rPr>
          <w:rFonts w:cs="Arial"/>
          <w:szCs w:val="24"/>
        </w:rPr>
      </w:pPr>
    </w:p>
    <w:p w14:paraId="2620114C" w14:textId="0E2D4E8C" w:rsidR="00BA77BF" w:rsidRPr="000D1AD9" w:rsidRDefault="00DE1292" w:rsidP="00FD2BD6">
      <w:pPr>
        <w:pStyle w:val="Prrafodelista"/>
        <w:shd w:val="clear" w:color="auto" w:fill="FFFFFF" w:themeFill="background1"/>
        <w:spacing w:after="0"/>
        <w:ind w:left="1434"/>
        <w:rPr>
          <w:rFonts w:cs="Arial"/>
          <w:szCs w:val="24"/>
        </w:rPr>
      </w:pPr>
      <w:r w:rsidRPr="000D1AD9">
        <w:rPr>
          <w:rFonts w:cs="Arial"/>
          <w:i/>
          <w:szCs w:val="24"/>
        </w:rPr>
        <w:lastRenderedPageBreak/>
        <w:t>I</w:t>
      </w:r>
      <w:r w:rsidR="000B58F7" w:rsidRPr="000D1AD9">
        <w:rPr>
          <w:rFonts w:cs="Arial"/>
          <w:i/>
          <w:szCs w:val="24"/>
        </w:rPr>
        <w:t>V. Sanciones</w:t>
      </w:r>
      <w:r w:rsidR="000B58F7" w:rsidRPr="000D1AD9">
        <w:rPr>
          <w:rFonts w:cs="Arial"/>
          <w:szCs w:val="24"/>
        </w:rPr>
        <w:t>: c</w:t>
      </w:r>
      <w:r w:rsidR="00BA77BF" w:rsidRPr="000D1AD9">
        <w:rPr>
          <w:rFonts w:cs="Arial"/>
          <w:szCs w:val="24"/>
        </w:rPr>
        <w:t>uando se determine que algún estudiante incurrió en violencia escolar, el director de la escuela aplicará las medidas disciplinarias contenidas en este reglamento, teniendo en consideración lo siguiente:</w:t>
      </w:r>
    </w:p>
    <w:p w14:paraId="665DC327" w14:textId="77777777" w:rsidR="000B58F7" w:rsidRPr="000D1AD9" w:rsidRDefault="000B58F7" w:rsidP="00FD2BD6">
      <w:pPr>
        <w:pStyle w:val="Prrafodelista"/>
        <w:shd w:val="clear" w:color="auto" w:fill="FFFFFF" w:themeFill="background1"/>
        <w:spacing w:after="0"/>
        <w:ind w:left="1434"/>
        <w:rPr>
          <w:rFonts w:cs="Arial"/>
          <w:szCs w:val="24"/>
        </w:rPr>
      </w:pPr>
    </w:p>
    <w:p w14:paraId="37445C36" w14:textId="471AAB69" w:rsidR="00BA77BF" w:rsidRPr="000D1AD9" w:rsidRDefault="00BA77BF" w:rsidP="00FD2BD6">
      <w:pPr>
        <w:pStyle w:val="Prrafodelista"/>
        <w:numPr>
          <w:ilvl w:val="0"/>
          <w:numId w:val="18"/>
        </w:numPr>
        <w:shd w:val="clear" w:color="auto" w:fill="FFFFFF" w:themeFill="background1"/>
        <w:spacing w:after="0"/>
        <w:ind w:left="2127" w:hanging="693"/>
        <w:rPr>
          <w:rFonts w:cs="Arial"/>
          <w:szCs w:val="24"/>
        </w:rPr>
      </w:pPr>
      <w:r w:rsidRPr="000D1AD9">
        <w:rPr>
          <w:rFonts w:cs="Arial"/>
          <w:szCs w:val="24"/>
        </w:rPr>
        <w:t xml:space="preserve">Las sanciones serán </w:t>
      </w:r>
      <w:proofErr w:type="gramStart"/>
      <w:r w:rsidRPr="000D1AD9">
        <w:rPr>
          <w:rFonts w:cs="Arial"/>
          <w:szCs w:val="24"/>
        </w:rPr>
        <w:t>proporcionales</w:t>
      </w:r>
      <w:proofErr w:type="gramEnd"/>
      <w:r w:rsidRPr="000D1AD9">
        <w:rPr>
          <w:rFonts w:cs="Arial"/>
          <w:szCs w:val="24"/>
        </w:rPr>
        <w:t xml:space="preserve"> a la conducta que se le atribuya al estudiante; </w:t>
      </w:r>
    </w:p>
    <w:p w14:paraId="54926805" w14:textId="3DCF3C98" w:rsidR="00BA77BF" w:rsidRPr="000D1AD9" w:rsidRDefault="00BA77BF" w:rsidP="00FD2BD6">
      <w:pPr>
        <w:pStyle w:val="Prrafodelista"/>
        <w:numPr>
          <w:ilvl w:val="0"/>
          <w:numId w:val="18"/>
        </w:numPr>
        <w:shd w:val="clear" w:color="auto" w:fill="FFFFFF" w:themeFill="background1"/>
        <w:spacing w:after="0"/>
        <w:ind w:left="2127" w:hanging="693"/>
        <w:rPr>
          <w:rFonts w:cs="Arial"/>
          <w:szCs w:val="24"/>
        </w:rPr>
      </w:pPr>
      <w:r w:rsidRPr="000D1AD9">
        <w:rPr>
          <w:rFonts w:cs="Arial"/>
          <w:szCs w:val="24"/>
        </w:rPr>
        <w:t>Deberá valorar las circunstancias personales, familiares y sociales del estudiante;</w:t>
      </w:r>
    </w:p>
    <w:p w14:paraId="0FAD70F2" w14:textId="33EB3B1C" w:rsidR="00BA77BF" w:rsidRPr="000D1AD9" w:rsidRDefault="00BA77BF" w:rsidP="00FD2BD6">
      <w:pPr>
        <w:pStyle w:val="Prrafodelista"/>
        <w:numPr>
          <w:ilvl w:val="0"/>
          <w:numId w:val="18"/>
        </w:numPr>
        <w:shd w:val="clear" w:color="auto" w:fill="FFFFFF" w:themeFill="background1"/>
        <w:spacing w:after="0"/>
        <w:ind w:left="2127" w:hanging="693"/>
        <w:rPr>
          <w:rFonts w:cs="Arial"/>
          <w:szCs w:val="24"/>
        </w:rPr>
      </w:pPr>
      <w:r w:rsidRPr="000D1AD9">
        <w:rPr>
          <w:rFonts w:cs="Arial"/>
          <w:szCs w:val="24"/>
        </w:rPr>
        <w:t xml:space="preserve">La reincidencia en el actuar del estudiante agresor, si la hubiera; y </w:t>
      </w:r>
    </w:p>
    <w:p w14:paraId="0BD2A153" w14:textId="022373BA" w:rsidR="00BA77BF" w:rsidRPr="000D1AD9" w:rsidRDefault="00BA77BF" w:rsidP="00FD2BD6">
      <w:pPr>
        <w:pStyle w:val="Prrafodelista"/>
        <w:numPr>
          <w:ilvl w:val="0"/>
          <w:numId w:val="18"/>
        </w:numPr>
        <w:shd w:val="clear" w:color="auto" w:fill="FFFFFF" w:themeFill="background1"/>
        <w:spacing w:after="0"/>
        <w:ind w:left="2127" w:hanging="693"/>
        <w:rPr>
          <w:rFonts w:cs="Arial"/>
          <w:szCs w:val="24"/>
        </w:rPr>
      </w:pPr>
      <w:r w:rsidRPr="000D1AD9">
        <w:rPr>
          <w:rFonts w:cs="Arial"/>
          <w:szCs w:val="24"/>
        </w:rPr>
        <w:t>La medida disciplinaria que se imponga se aplicará con la discreción debida, de modo tal que el estudiante sancionado no sea estigmatizado.</w:t>
      </w:r>
    </w:p>
    <w:p w14:paraId="2A83A37A" w14:textId="77777777" w:rsidR="00BA77BF" w:rsidRPr="000D1AD9" w:rsidRDefault="00BA77BF" w:rsidP="00FD2BD6">
      <w:pPr>
        <w:shd w:val="clear" w:color="auto" w:fill="FFFFFF" w:themeFill="background1"/>
        <w:spacing w:after="0"/>
        <w:ind w:left="1416"/>
        <w:rPr>
          <w:rFonts w:cs="Arial"/>
          <w:szCs w:val="24"/>
        </w:rPr>
      </w:pPr>
    </w:p>
    <w:p w14:paraId="17234D40" w14:textId="507BA199" w:rsidR="00BA77BF" w:rsidRPr="000D1AD9" w:rsidRDefault="00BA77BF" w:rsidP="00FD2BD6">
      <w:pPr>
        <w:shd w:val="clear" w:color="auto" w:fill="FFFFFF" w:themeFill="background1"/>
        <w:rPr>
          <w:rFonts w:cs="Arial"/>
          <w:szCs w:val="24"/>
        </w:rPr>
      </w:pPr>
      <w:r w:rsidRPr="000D1AD9">
        <w:rPr>
          <w:rFonts w:cs="Arial"/>
          <w:szCs w:val="24"/>
        </w:rPr>
        <w:t xml:space="preserve"> Para poder aplicar las medidas disciplinarias por violencia escolar y sexual, la autoridad educativa deberá haber agotado el “Protocolo para la identificación, prevención e intervención del </w:t>
      </w:r>
      <w:r w:rsidR="000B58F7" w:rsidRPr="000D1AD9">
        <w:rPr>
          <w:rFonts w:cs="Arial"/>
          <w:szCs w:val="24"/>
        </w:rPr>
        <w:t>acoso escolar” y</w:t>
      </w:r>
      <w:r w:rsidRPr="000D1AD9">
        <w:rPr>
          <w:rFonts w:cs="Arial"/>
          <w:szCs w:val="24"/>
        </w:rPr>
        <w:t xml:space="preserve"> se haya acreditado la responsabilidad del estudiante señalado como agresor.</w:t>
      </w:r>
    </w:p>
    <w:p w14:paraId="40574021" w14:textId="6DCCBECC" w:rsidR="00BA77BF" w:rsidRPr="000D1AD9" w:rsidRDefault="005A09E0" w:rsidP="00FD2BD6">
      <w:pPr>
        <w:shd w:val="clear" w:color="auto" w:fill="FFFFFF" w:themeFill="background1"/>
        <w:rPr>
          <w:rFonts w:cs="Arial"/>
          <w:szCs w:val="24"/>
        </w:rPr>
      </w:pPr>
      <w:r w:rsidRPr="000D1AD9">
        <w:rPr>
          <w:rFonts w:cs="Arial"/>
          <w:b/>
          <w:bCs/>
          <w:szCs w:val="24"/>
        </w:rPr>
        <w:t>Artículo</w:t>
      </w:r>
      <w:r w:rsidR="004D58A6" w:rsidRPr="000D1AD9">
        <w:rPr>
          <w:rFonts w:cs="Arial"/>
          <w:b/>
          <w:bCs/>
          <w:szCs w:val="24"/>
        </w:rPr>
        <w:t xml:space="preserve"> 89</w:t>
      </w:r>
      <w:r w:rsidR="000B58F7" w:rsidRPr="000D1AD9">
        <w:rPr>
          <w:rFonts w:cs="Arial"/>
          <w:b/>
          <w:bCs/>
          <w:szCs w:val="24"/>
        </w:rPr>
        <w:t xml:space="preserve">. </w:t>
      </w:r>
      <w:r w:rsidR="00BA77BF" w:rsidRPr="000D1AD9">
        <w:rPr>
          <w:rFonts w:cs="Arial"/>
          <w:b/>
          <w:bCs/>
          <w:szCs w:val="24"/>
        </w:rPr>
        <w:t>Las medidas disciplinarias</w:t>
      </w:r>
      <w:r w:rsidR="00BA77BF" w:rsidRPr="000D1AD9">
        <w:rPr>
          <w:rFonts w:cs="Arial"/>
          <w:szCs w:val="24"/>
        </w:rPr>
        <w:t xml:space="preserve"> a que se refiere este reglamento serán las siguientes:</w:t>
      </w:r>
    </w:p>
    <w:p w14:paraId="6E440E73" w14:textId="06E5A331" w:rsidR="00BA77BF" w:rsidRPr="000D1AD9" w:rsidRDefault="000B58F7" w:rsidP="00FD2BD6">
      <w:pPr>
        <w:shd w:val="clear" w:color="auto" w:fill="FFFFFF" w:themeFill="background1"/>
        <w:spacing w:after="0"/>
        <w:ind w:left="708"/>
        <w:rPr>
          <w:rFonts w:cs="Arial"/>
          <w:szCs w:val="24"/>
        </w:rPr>
      </w:pPr>
      <w:r w:rsidRPr="000D1AD9">
        <w:rPr>
          <w:rFonts w:cs="Arial"/>
          <w:szCs w:val="24"/>
        </w:rPr>
        <w:t xml:space="preserve">I. </w:t>
      </w:r>
      <w:r w:rsidR="00BA77BF" w:rsidRPr="000D1AD9">
        <w:rPr>
          <w:rFonts w:cs="Arial"/>
          <w:b/>
          <w:szCs w:val="24"/>
        </w:rPr>
        <w:t>A</w:t>
      </w:r>
      <w:r w:rsidRPr="000D1AD9">
        <w:rPr>
          <w:rFonts w:cs="Arial"/>
          <w:b/>
          <w:szCs w:val="24"/>
        </w:rPr>
        <w:t>monestación privada</w:t>
      </w:r>
      <w:r w:rsidRPr="000D1AD9">
        <w:rPr>
          <w:rFonts w:cs="Arial"/>
          <w:szCs w:val="24"/>
        </w:rPr>
        <w:t>: c</w:t>
      </w:r>
      <w:r w:rsidR="00BA77BF" w:rsidRPr="000D1AD9">
        <w:rPr>
          <w:rFonts w:cs="Arial"/>
          <w:szCs w:val="24"/>
        </w:rPr>
        <w:t>onsistirá en una advertencia verbal y mediante un reporte escrito de manera preventiva, que se hace al estudiante generador de violencia escolar con la comparecencia de sus padres en la escuela, o de quien legalmente lo represente, respecto a las consecuencias de su conducta, y de las medidas aplicables f</w:t>
      </w:r>
      <w:r w:rsidR="00306049" w:rsidRPr="000D1AD9">
        <w:rPr>
          <w:rFonts w:cs="Arial"/>
          <w:szCs w:val="24"/>
        </w:rPr>
        <w:t>rente a una futura reincidencia,</w:t>
      </w:r>
    </w:p>
    <w:p w14:paraId="63749F41" w14:textId="77777777" w:rsidR="00FB21BE" w:rsidRPr="000D1AD9" w:rsidRDefault="00FB21BE" w:rsidP="00FD2BD6">
      <w:pPr>
        <w:pStyle w:val="Prrafodelista"/>
        <w:shd w:val="clear" w:color="auto" w:fill="FFFFFF" w:themeFill="background1"/>
        <w:spacing w:after="0"/>
        <w:ind w:left="2137"/>
        <w:rPr>
          <w:rFonts w:cs="Arial"/>
          <w:szCs w:val="24"/>
        </w:rPr>
      </w:pPr>
    </w:p>
    <w:p w14:paraId="43EB3129" w14:textId="46CBC0D4" w:rsidR="00BA77BF" w:rsidRPr="000D1AD9" w:rsidRDefault="000B58F7" w:rsidP="00FD2BD6">
      <w:pPr>
        <w:shd w:val="clear" w:color="auto" w:fill="FFFFFF" w:themeFill="background1"/>
        <w:spacing w:after="0"/>
        <w:ind w:left="708"/>
        <w:rPr>
          <w:rFonts w:cs="Arial"/>
          <w:szCs w:val="24"/>
        </w:rPr>
      </w:pPr>
      <w:r w:rsidRPr="000D1AD9">
        <w:rPr>
          <w:rFonts w:cs="Arial"/>
          <w:szCs w:val="24"/>
        </w:rPr>
        <w:t xml:space="preserve">II. </w:t>
      </w:r>
      <w:r w:rsidRPr="000D1AD9">
        <w:rPr>
          <w:rFonts w:cs="Arial"/>
          <w:b/>
          <w:szCs w:val="24"/>
        </w:rPr>
        <w:t>Suspensión de clases:</w:t>
      </w:r>
      <w:r w:rsidRPr="000D1AD9">
        <w:rPr>
          <w:rFonts w:cs="Arial"/>
          <w:szCs w:val="24"/>
        </w:rPr>
        <w:t xml:space="preserve"> s</w:t>
      </w:r>
      <w:r w:rsidR="00BA77BF" w:rsidRPr="000D1AD9">
        <w:rPr>
          <w:rFonts w:cs="Arial"/>
          <w:szCs w:val="24"/>
        </w:rPr>
        <w:t xml:space="preserve">e hará consistir en el cese temporal de asistencia a clases, acompañada de las tareas que, de acuerdo al programa de estudio vigente, deberá realizar durante el tiempo que determine el director de la escuela. Dicha suspensión no podrá ser mayor a ocho días hábiles; </w:t>
      </w:r>
    </w:p>
    <w:p w14:paraId="0D94C7B0" w14:textId="77777777" w:rsidR="000B58F7" w:rsidRPr="000D1AD9" w:rsidRDefault="000B58F7" w:rsidP="00FD2BD6">
      <w:pPr>
        <w:shd w:val="clear" w:color="auto" w:fill="FFFFFF" w:themeFill="background1"/>
        <w:spacing w:after="0"/>
        <w:ind w:left="708"/>
        <w:rPr>
          <w:rFonts w:cs="Arial"/>
          <w:szCs w:val="24"/>
        </w:rPr>
      </w:pPr>
    </w:p>
    <w:p w14:paraId="30C9D494" w14:textId="4230F176" w:rsidR="00BA77BF" w:rsidRPr="000D1AD9" w:rsidRDefault="000B58F7" w:rsidP="00FD2BD6">
      <w:pPr>
        <w:shd w:val="clear" w:color="auto" w:fill="FFFFFF" w:themeFill="background1"/>
        <w:spacing w:after="0"/>
        <w:ind w:left="708"/>
        <w:rPr>
          <w:rFonts w:cs="Arial"/>
          <w:szCs w:val="24"/>
        </w:rPr>
      </w:pPr>
      <w:r w:rsidRPr="000D1AD9">
        <w:rPr>
          <w:rFonts w:cs="Arial"/>
          <w:b/>
          <w:szCs w:val="24"/>
        </w:rPr>
        <w:t xml:space="preserve">III. </w:t>
      </w:r>
      <w:r w:rsidR="00BA77BF" w:rsidRPr="000D1AD9">
        <w:rPr>
          <w:rFonts w:cs="Arial"/>
          <w:b/>
          <w:szCs w:val="24"/>
        </w:rPr>
        <w:t>Transferencia</w:t>
      </w:r>
      <w:r w:rsidRPr="000D1AD9">
        <w:rPr>
          <w:rFonts w:cs="Arial"/>
          <w:b/>
          <w:szCs w:val="24"/>
        </w:rPr>
        <w:t xml:space="preserve"> a otra institución educativa</w:t>
      </w:r>
      <w:r w:rsidRPr="000D1AD9">
        <w:rPr>
          <w:rFonts w:cs="Arial"/>
          <w:szCs w:val="24"/>
        </w:rPr>
        <w:t>: c</w:t>
      </w:r>
      <w:r w:rsidR="00BA77BF" w:rsidRPr="000D1AD9">
        <w:rPr>
          <w:rFonts w:cs="Arial"/>
          <w:szCs w:val="24"/>
        </w:rPr>
        <w:t>onstituye la baja definitiva de la escuela donde se encuentre el agresor, después de que hayan sido agotadas las medidas disciplinarias anteriores, existiendo obviamente reincidencia en su conducta. Se canalizará a los órganos de gobierno del sistema o subsistema educativo correspondiente para que provea a su reubicación; y</w:t>
      </w:r>
    </w:p>
    <w:p w14:paraId="496DC782" w14:textId="77777777" w:rsidR="00FB21BE" w:rsidRPr="000D1AD9" w:rsidRDefault="00FB21BE" w:rsidP="00FD2BD6">
      <w:pPr>
        <w:pStyle w:val="Prrafodelista"/>
        <w:shd w:val="clear" w:color="auto" w:fill="FFFFFF" w:themeFill="background1"/>
        <w:spacing w:after="0"/>
        <w:ind w:left="2137"/>
        <w:rPr>
          <w:rFonts w:cs="Arial"/>
          <w:szCs w:val="24"/>
        </w:rPr>
      </w:pPr>
    </w:p>
    <w:p w14:paraId="21681E95" w14:textId="06AAF015" w:rsidR="00BA77BF" w:rsidRPr="000D1AD9" w:rsidRDefault="000B58F7" w:rsidP="00FD2BD6">
      <w:pPr>
        <w:shd w:val="clear" w:color="auto" w:fill="FFFFFF" w:themeFill="background1"/>
        <w:spacing w:after="0"/>
        <w:ind w:left="708"/>
        <w:rPr>
          <w:rFonts w:cs="Arial"/>
          <w:szCs w:val="24"/>
        </w:rPr>
      </w:pPr>
      <w:r w:rsidRPr="000D1AD9">
        <w:rPr>
          <w:rFonts w:cs="Arial"/>
          <w:b/>
          <w:szCs w:val="24"/>
        </w:rPr>
        <w:t>IV. Baja definitiva</w:t>
      </w:r>
      <w:r w:rsidRPr="000D1AD9">
        <w:rPr>
          <w:rFonts w:cs="Arial"/>
          <w:szCs w:val="24"/>
        </w:rPr>
        <w:t>: c</w:t>
      </w:r>
      <w:r w:rsidR="00BA77BF" w:rsidRPr="000D1AD9">
        <w:rPr>
          <w:rFonts w:cs="Arial"/>
          <w:szCs w:val="24"/>
        </w:rPr>
        <w:t xml:space="preserve">onsiste en la separación, formal y material, del estudiante agresor o generador de violencia escolar, respecto a la escuela en que halle inscrito, después de que hayan sido agotadas las medidas disciplinarias consistentes en amonestación </w:t>
      </w:r>
      <w:r w:rsidR="00BA77BF" w:rsidRPr="000D1AD9">
        <w:rPr>
          <w:rFonts w:cs="Arial"/>
          <w:szCs w:val="24"/>
        </w:rPr>
        <w:lastRenderedPageBreak/>
        <w:t>privada y suspensión de clases, exista reincidencia en su conducta y ésta sea de tal gravedad que impida la convivencia entre los estudiantes. Esta medida disciplinaria sólo será procedente cuando, además, no sea posible la transferencia del estudiante a otra institución educativa.</w:t>
      </w:r>
    </w:p>
    <w:p w14:paraId="66C91C0F" w14:textId="77777777" w:rsidR="0082657F" w:rsidRPr="000D1AD9" w:rsidRDefault="0082657F" w:rsidP="00FD2BD6">
      <w:pPr>
        <w:shd w:val="clear" w:color="auto" w:fill="FFFFFF" w:themeFill="background1"/>
        <w:spacing w:after="0"/>
        <w:ind w:left="708"/>
        <w:rPr>
          <w:rFonts w:cs="Arial"/>
          <w:szCs w:val="24"/>
        </w:rPr>
      </w:pPr>
    </w:p>
    <w:p w14:paraId="326A0E33" w14:textId="45503429" w:rsidR="00BA77BF" w:rsidRPr="000D1AD9" w:rsidRDefault="00BA77BF" w:rsidP="00FD2BD6">
      <w:pPr>
        <w:shd w:val="clear" w:color="auto" w:fill="FFFFFF" w:themeFill="background1"/>
        <w:rPr>
          <w:rFonts w:cs="Arial"/>
          <w:szCs w:val="24"/>
        </w:rPr>
      </w:pPr>
      <w:r w:rsidRPr="000D1AD9">
        <w:rPr>
          <w:rFonts w:cs="Arial"/>
          <w:b/>
          <w:szCs w:val="24"/>
        </w:rPr>
        <w:t xml:space="preserve">ARTÍCULO </w:t>
      </w:r>
      <w:r w:rsidR="004D58A6" w:rsidRPr="000D1AD9">
        <w:rPr>
          <w:rFonts w:cs="Arial"/>
          <w:b/>
          <w:szCs w:val="24"/>
        </w:rPr>
        <w:t>90</w:t>
      </w:r>
      <w:r w:rsidRPr="000D1AD9">
        <w:rPr>
          <w:rFonts w:cs="Arial"/>
          <w:b/>
          <w:szCs w:val="24"/>
        </w:rPr>
        <w:t>.</w:t>
      </w:r>
      <w:r w:rsidRPr="000D1AD9">
        <w:rPr>
          <w:rFonts w:cs="Arial"/>
          <w:szCs w:val="24"/>
        </w:rPr>
        <w:t xml:space="preserve"> El director podrá aplicar el procedimiento de conciliación también en forma preventiva,</w:t>
      </w:r>
      <w:r w:rsidR="0082657F" w:rsidRPr="000D1AD9">
        <w:rPr>
          <w:rFonts w:cs="Arial"/>
          <w:szCs w:val="24"/>
        </w:rPr>
        <w:t xml:space="preserve"> mediante el Comité de Convivencia </w:t>
      </w:r>
      <w:r w:rsidR="00915C89">
        <w:rPr>
          <w:rFonts w:cs="Arial"/>
          <w:szCs w:val="24"/>
        </w:rPr>
        <w:t>y Genero</w:t>
      </w:r>
      <w:r w:rsidR="0082657F" w:rsidRPr="000D1AD9">
        <w:rPr>
          <w:rFonts w:cs="Arial"/>
          <w:szCs w:val="24"/>
        </w:rPr>
        <w:t xml:space="preserve"> de la Institución,</w:t>
      </w:r>
      <w:r w:rsidR="0082657F" w:rsidRPr="000D1AD9">
        <w:rPr>
          <w:rStyle w:val="Refdenotaalpie"/>
          <w:rFonts w:cs="Arial"/>
          <w:szCs w:val="24"/>
        </w:rPr>
        <w:footnoteReference w:id="8"/>
      </w:r>
      <w:r w:rsidR="0082657F" w:rsidRPr="000D1AD9">
        <w:rPr>
          <w:rFonts w:cs="Arial"/>
          <w:szCs w:val="24"/>
        </w:rPr>
        <w:t xml:space="preserve"> </w:t>
      </w:r>
      <w:r w:rsidRPr="000D1AD9">
        <w:rPr>
          <w:rFonts w:cs="Arial"/>
          <w:szCs w:val="24"/>
        </w:rPr>
        <w:t xml:space="preserve"> ante cualquier indicio o manifestación de que ulteriormente determinada conducta o práctica pudiera generar violencia escolar o evolucionar y convertirse en tal fenómeno.</w:t>
      </w:r>
      <w:r w:rsidR="0082657F" w:rsidRPr="000D1AD9">
        <w:rPr>
          <w:rFonts w:cs="Arial"/>
          <w:szCs w:val="24"/>
        </w:rPr>
        <w:t xml:space="preserve"> </w:t>
      </w:r>
    </w:p>
    <w:p w14:paraId="5790D5E4" w14:textId="4CF6C1EA" w:rsidR="00E20015" w:rsidRPr="005C30BB" w:rsidRDefault="00166FF0" w:rsidP="00FD2BD6">
      <w:pPr>
        <w:shd w:val="clear" w:color="auto" w:fill="FFFFFF" w:themeFill="background1"/>
        <w:rPr>
          <w:rFonts w:eastAsia="Times New Roman" w:cs="Arial"/>
          <w:szCs w:val="24"/>
          <w:lang w:eastAsia="es-ES"/>
        </w:rPr>
      </w:pPr>
      <w:r w:rsidRPr="000D1AD9">
        <w:rPr>
          <w:rFonts w:eastAsia="Times New Roman" w:cs="Arial"/>
          <w:szCs w:val="24"/>
          <w:lang w:eastAsia="es-ES"/>
        </w:rPr>
        <w:t>Las autoridades estarán en el acompañamiento de forma respetuosa del proce</w:t>
      </w:r>
      <w:r w:rsidR="001E6D40" w:rsidRPr="000D1AD9">
        <w:rPr>
          <w:rFonts w:eastAsia="Times New Roman" w:cs="Arial"/>
          <w:szCs w:val="24"/>
          <w:lang w:eastAsia="es-ES"/>
        </w:rPr>
        <w:t xml:space="preserve">so de resolución de los casos </w:t>
      </w:r>
      <w:r w:rsidRPr="000D1AD9">
        <w:rPr>
          <w:rFonts w:eastAsia="Times New Roman" w:cs="Arial"/>
          <w:szCs w:val="24"/>
          <w:lang w:eastAsia="es-ES"/>
        </w:rPr>
        <w:t>de índoles acoso esc</w:t>
      </w:r>
      <w:r w:rsidR="00155D87" w:rsidRPr="000D1AD9">
        <w:rPr>
          <w:rFonts w:eastAsia="Times New Roman" w:cs="Arial"/>
          <w:szCs w:val="24"/>
          <w:lang w:eastAsia="es-ES"/>
        </w:rPr>
        <w:t>olar, sexual y de exclusión</w:t>
      </w:r>
      <w:r w:rsidRPr="000D1AD9">
        <w:rPr>
          <w:rFonts w:eastAsia="Times New Roman" w:cs="Arial"/>
          <w:szCs w:val="24"/>
          <w:lang w:eastAsia="es-ES"/>
        </w:rPr>
        <w:t xml:space="preserve"> en todas sus modalidades.</w:t>
      </w:r>
    </w:p>
    <w:p w14:paraId="494D3FD5" w14:textId="30B36552" w:rsidR="00BA77BF" w:rsidRPr="000D1AD9" w:rsidRDefault="00BA77BF" w:rsidP="005A4AF1">
      <w:pPr>
        <w:pStyle w:val="Ttulo1"/>
      </w:pPr>
      <w:bookmarkStart w:id="28" w:name="_Toc200542105"/>
      <w:r w:rsidRPr="000D1AD9">
        <w:t xml:space="preserve">CAPITULO </w:t>
      </w:r>
      <w:r w:rsidR="00452B11" w:rsidRPr="000D1AD9">
        <w:t>I</w:t>
      </w:r>
      <w:r w:rsidRPr="000D1AD9">
        <w:t>X</w:t>
      </w:r>
      <w:bookmarkEnd w:id="28"/>
    </w:p>
    <w:p w14:paraId="33969CC1" w14:textId="46333858" w:rsidR="00BA77BF" w:rsidRPr="000D1AD9" w:rsidRDefault="00BA77BF" w:rsidP="005A4AF1">
      <w:pPr>
        <w:pStyle w:val="Ttulo1"/>
      </w:pPr>
      <w:bookmarkStart w:id="29" w:name="_Toc200542106"/>
      <w:r w:rsidRPr="000D1AD9">
        <w:t>COMISIÓN DE SALUD Y PREVENCIÓN DE RIESGOS SANITARIOS</w:t>
      </w:r>
      <w:bookmarkEnd w:id="29"/>
    </w:p>
    <w:p w14:paraId="3605755D" w14:textId="77777777" w:rsidR="00E20015" w:rsidRPr="000D1AD9" w:rsidRDefault="00E20015" w:rsidP="00FD2BD6">
      <w:pPr>
        <w:shd w:val="clear" w:color="auto" w:fill="FFFFFF" w:themeFill="background1"/>
        <w:spacing w:after="0"/>
        <w:jc w:val="center"/>
        <w:rPr>
          <w:rFonts w:cs="Arial"/>
          <w:b/>
          <w:szCs w:val="24"/>
        </w:rPr>
      </w:pPr>
    </w:p>
    <w:p w14:paraId="340871CE" w14:textId="7B031B88" w:rsidR="00BA77BF" w:rsidRPr="000D1AD9" w:rsidRDefault="00BA77BF" w:rsidP="00FD2BD6">
      <w:pPr>
        <w:shd w:val="clear" w:color="auto" w:fill="FFFFFF" w:themeFill="background1"/>
        <w:rPr>
          <w:rFonts w:cs="Arial"/>
          <w:szCs w:val="24"/>
        </w:rPr>
      </w:pPr>
      <w:r w:rsidRPr="000D1AD9">
        <w:rPr>
          <w:rFonts w:cs="Arial"/>
          <w:b/>
          <w:szCs w:val="24"/>
        </w:rPr>
        <w:t xml:space="preserve">ARTÍCULO </w:t>
      </w:r>
      <w:r w:rsidR="004D58A6" w:rsidRPr="000D1AD9">
        <w:rPr>
          <w:rFonts w:cs="Arial"/>
          <w:b/>
          <w:szCs w:val="24"/>
        </w:rPr>
        <w:t>91</w:t>
      </w:r>
      <w:r w:rsidRPr="000D1AD9">
        <w:rPr>
          <w:rFonts w:cs="Arial"/>
          <w:szCs w:val="24"/>
        </w:rPr>
        <w:t>.- El Instituto cuenta con un “protocolo de acceso</w:t>
      </w:r>
      <w:r w:rsidR="00D1026C" w:rsidRPr="000D1AD9">
        <w:rPr>
          <w:rFonts w:cs="Arial"/>
          <w:szCs w:val="24"/>
        </w:rPr>
        <w:t xml:space="preserve"> seguro</w:t>
      </w:r>
      <w:r w:rsidRPr="000D1AD9">
        <w:rPr>
          <w:rFonts w:cs="Arial"/>
          <w:szCs w:val="24"/>
        </w:rPr>
        <w:t xml:space="preserve"> a las instalaciones”, en el cual se detallan puntualmente las medidas de seguridad e higiene escolar que deben acatar los estudiantes, directivos, personal docente, administrativo y de servicios, así como padres de familia y proveedores, con el objetivo de salvaguardar la integridad física y de salud de la comunidad escolar</w:t>
      </w:r>
      <w:r w:rsidR="003E50C4">
        <w:rPr>
          <w:rFonts w:cs="Arial"/>
          <w:szCs w:val="24"/>
        </w:rPr>
        <w:t>.</w:t>
      </w:r>
    </w:p>
    <w:p w14:paraId="4302AF92" w14:textId="68FB215F" w:rsidR="00BA77BF" w:rsidRPr="000D1AD9" w:rsidRDefault="00BA77BF" w:rsidP="00FD2BD6">
      <w:pPr>
        <w:shd w:val="clear" w:color="auto" w:fill="FFFFFF" w:themeFill="background1"/>
        <w:rPr>
          <w:rFonts w:cs="Arial"/>
          <w:szCs w:val="24"/>
        </w:rPr>
      </w:pPr>
      <w:r w:rsidRPr="000D1AD9">
        <w:rPr>
          <w:rFonts w:cs="Arial"/>
          <w:b/>
          <w:szCs w:val="24"/>
        </w:rPr>
        <w:t xml:space="preserve">ARTÍCULO </w:t>
      </w:r>
      <w:r w:rsidR="004D58A6" w:rsidRPr="000D1AD9">
        <w:rPr>
          <w:rFonts w:cs="Arial"/>
          <w:b/>
          <w:szCs w:val="24"/>
        </w:rPr>
        <w:t>92</w:t>
      </w:r>
      <w:r w:rsidRPr="000D1AD9">
        <w:rPr>
          <w:rFonts w:cs="Arial"/>
          <w:szCs w:val="24"/>
        </w:rPr>
        <w:t>.- Durante el Curso propedéutico de ingreso a la institución, la Dirección del Instituto socializará el “protocolo de acceso</w:t>
      </w:r>
      <w:r w:rsidR="003E50C4">
        <w:rPr>
          <w:rFonts w:cs="Arial"/>
          <w:szCs w:val="24"/>
        </w:rPr>
        <w:t xml:space="preserve"> </w:t>
      </w:r>
      <w:r w:rsidRPr="000D1AD9">
        <w:rPr>
          <w:rFonts w:cs="Arial"/>
          <w:szCs w:val="24"/>
        </w:rPr>
        <w:t xml:space="preserve">a las </w:t>
      </w:r>
      <w:r w:rsidR="00D1026C" w:rsidRPr="000D1AD9">
        <w:rPr>
          <w:rFonts w:cs="Arial"/>
          <w:szCs w:val="24"/>
        </w:rPr>
        <w:t>instalaciones” Documento</w:t>
      </w:r>
      <w:r w:rsidRPr="000D1AD9">
        <w:rPr>
          <w:rFonts w:cs="Arial"/>
          <w:szCs w:val="24"/>
        </w:rPr>
        <w:t xml:space="preserve"> que se dará a conocer a los padres de familia vía correo y formato electrónico, y que es de observancia obligatoria para la comunidad escolar.</w:t>
      </w:r>
    </w:p>
    <w:p w14:paraId="2785D6A9" w14:textId="5BF4E550" w:rsidR="005C30BB" w:rsidRPr="000D1AD9" w:rsidRDefault="003A54FE" w:rsidP="00AC4012">
      <w:pPr>
        <w:spacing w:after="0"/>
        <w:rPr>
          <w:rFonts w:cs="Arial"/>
          <w:szCs w:val="24"/>
        </w:rPr>
      </w:pPr>
      <w:bookmarkStart w:id="30" w:name="_Hlk198207789"/>
      <w:r w:rsidRPr="0017734A">
        <w:rPr>
          <w:rFonts w:cs="Arial"/>
          <w:b/>
          <w:bCs/>
          <w:szCs w:val="24"/>
        </w:rPr>
        <w:t>ARTÍCULO</w:t>
      </w:r>
      <w:r w:rsidR="005C30BB" w:rsidRPr="0017734A">
        <w:rPr>
          <w:rFonts w:cs="Arial"/>
          <w:b/>
          <w:bCs/>
          <w:szCs w:val="24"/>
        </w:rPr>
        <w:t xml:space="preserve"> 93.-</w:t>
      </w:r>
      <w:r w:rsidR="005C30BB" w:rsidRPr="0017734A">
        <w:rPr>
          <w:rFonts w:cs="Arial"/>
          <w:szCs w:val="24"/>
        </w:rPr>
        <w:t xml:space="preserve"> </w:t>
      </w:r>
      <w:r w:rsidR="0017734A">
        <w:t>El Instituto cuenta con protocolos de acciones preventivas ante posibles contingencias</w:t>
      </w:r>
      <w:r w:rsidR="00EA28F5">
        <w:t xml:space="preserve"> que se pudieran presentar</w:t>
      </w:r>
      <w:r w:rsidR="0017734A">
        <w:t xml:space="preserve">, con el propósito de prevenir o </w:t>
      </w:r>
      <w:r w:rsidR="00EA28F5">
        <w:t xml:space="preserve">aminorar el </w:t>
      </w:r>
      <w:r w:rsidR="0017734A">
        <w:t>impacto en la salud</w:t>
      </w:r>
      <w:r w:rsidR="00EA28F5">
        <w:t>. Para ello</w:t>
      </w:r>
      <w:r w:rsidR="0017734A">
        <w:t>:</w:t>
      </w:r>
    </w:p>
    <w:bookmarkEnd w:id="30"/>
    <w:p w14:paraId="610A06D5" w14:textId="1F3FF459" w:rsidR="00AC4012" w:rsidRPr="000D1AD9" w:rsidRDefault="00AC4012" w:rsidP="0082657F">
      <w:pPr>
        <w:pStyle w:val="Prrafodelista"/>
        <w:numPr>
          <w:ilvl w:val="0"/>
          <w:numId w:val="19"/>
        </w:numPr>
        <w:spacing w:after="0"/>
        <w:rPr>
          <w:rFonts w:cs="Arial"/>
          <w:szCs w:val="24"/>
        </w:rPr>
      </w:pPr>
      <w:r w:rsidRPr="000D1AD9">
        <w:rPr>
          <w:rFonts w:cs="Arial"/>
          <w:szCs w:val="24"/>
        </w:rPr>
        <w:t>Informa y coor</w:t>
      </w:r>
      <w:r w:rsidR="0082657F" w:rsidRPr="000D1AD9">
        <w:rPr>
          <w:rFonts w:cs="Arial"/>
          <w:szCs w:val="24"/>
        </w:rPr>
        <w:t>dina acciones respecto a salud,</w:t>
      </w:r>
      <w:r w:rsidRPr="000D1AD9">
        <w:rPr>
          <w:rFonts w:cs="Arial"/>
          <w:szCs w:val="24"/>
        </w:rPr>
        <w:t xml:space="preserve"> </w:t>
      </w:r>
    </w:p>
    <w:p w14:paraId="67011600" w14:textId="2184BF81" w:rsidR="00AC4012" w:rsidRPr="000D1AD9" w:rsidRDefault="00AC4012" w:rsidP="0082657F">
      <w:pPr>
        <w:pStyle w:val="Prrafodelista"/>
        <w:numPr>
          <w:ilvl w:val="0"/>
          <w:numId w:val="19"/>
        </w:numPr>
        <w:spacing w:after="0"/>
        <w:rPr>
          <w:rFonts w:cs="Arial"/>
          <w:szCs w:val="24"/>
        </w:rPr>
      </w:pPr>
      <w:r w:rsidRPr="000D1AD9">
        <w:rPr>
          <w:rFonts w:cs="Arial"/>
          <w:szCs w:val="24"/>
        </w:rPr>
        <w:t>Coadyuva en la higiene escolar. Apoya en la implementación de las indicaciones de las autoridades sanitarias y en los protocolos de higie</w:t>
      </w:r>
      <w:r w:rsidR="0082657F" w:rsidRPr="000D1AD9">
        <w:rPr>
          <w:rFonts w:cs="Arial"/>
          <w:szCs w:val="24"/>
        </w:rPr>
        <w:t>ne y limpieza de la Institución,</w:t>
      </w:r>
    </w:p>
    <w:p w14:paraId="71761EA0" w14:textId="7F49BF01" w:rsidR="00AC4012" w:rsidRPr="000D1AD9" w:rsidRDefault="00AC4012" w:rsidP="0082657F">
      <w:pPr>
        <w:pStyle w:val="Prrafodelista"/>
        <w:numPr>
          <w:ilvl w:val="0"/>
          <w:numId w:val="19"/>
        </w:numPr>
        <w:spacing w:after="0"/>
        <w:rPr>
          <w:rFonts w:cs="Arial"/>
          <w:szCs w:val="24"/>
        </w:rPr>
      </w:pPr>
      <w:r w:rsidRPr="000D1AD9">
        <w:rPr>
          <w:rFonts w:cs="Arial"/>
          <w:szCs w:val="24"/>
        </w:rPr>
        <w:t>Organiza jornadas para realizar la limpieza de la Insti</w:t>
      </w:r>
      <w:r w:rsidR="0082657F" w:rsidRPr="000D1AD9">
        <w:rPr>
          <w:rFonts w:cs="Arial"/>
          <w:szCs w:val="24"/>
        </w:rPr>
        <w:t>tución durante el ciclo escolar,</w:t>
      </w:r>
    </w:p>
    <w:p w14:paraId="6F593414" w14:textId="4B319208" w:rsidR="00AC4012" w:rsidRPr="000D1AD9" w:rsidRDefault="00AC4012" w:rsidP="0082657F">
      <w:pPr>
        <w:pStyle w:val="Prrafodelista"/>
        <w:numPr>
          <w:ilvl w:val="0"/>
          <w:numId w:val="19"/>
        </w:numPr>
        <w:spacing w:after="0"/>
        <w:rPr>
          <w:rFonts w:cs="Arial"/>
          <w:szCs w:val="24"/>
        </w:rPr>
      </w:pPr>
      <w:r w:rsidRPr="000D1AD9">
        <w:rPr>
          <w:rFonts w:cs="Arial"/>
          <w:szCs w:val="24"/>
        </w:rPr>
        <w:lastRenderedPageBreak/>
        <w:t xml:space="preserve">Apoya en la organización del filtro </w:t>
      </w:r>
      <w:r w:rsidR="0082657F" w:rsidRPr="000D1AD9">
        <w:rPr>
          <w:rFonts w:cs="Arial"/>
          <w:szCs w:val="24"/>
        </w:rPr>
        <w:t>en la entrada de la Institución,</w:t>
      </w:r>
    </w:p>
    <w:p w14:paraId="5F9039E1" w14:textId="69C43B86" w:rsidR="00AC4012" w:rsidRPr="000D1AD9" w:rsidRDefault="00AC4012" w:rsidP="0082657F">
      <w:pPr>
        <w:pStyle w:val="Prrafodelista"/>
        <w:numPr>
          <w:ilvl w:val="0"/>
          <w:numId w:val="19"/>
        </w:numPr>
        <w:spacing w:after="0"/>
        <w:rPr>
          <w:rFonts w:cs="Arial"/>
          <w:szCs w:val="24"/>
        </w:rPr>
      </w:pPr>
      <w:r w:rsidRPr="000D1AD9">
        <w:rPr>
          <w:rFonts w:cs="Arial"/>
          <w:szCs w:val="24"/>
        </w:rPr>
        <w:t>Prom</w:t>
      </w:r>
      <w:r w:rsidR="000D194C">
        <w:rPr>
          <w:rFonts w:cs="Arial"/>
          <w:szCs w:val="24"/>
        </w:rPr>
        <w:t xml:space="preserve">ueve </w:t>
      </w:r>
      <w:r w:rsidRPr="000D1AD9">
        <w:rPr>
          <w:rFonts w:cs="Arial"/>
          <w:szCs w:val="24"/>
        </w:rPr>
        <w:t>la participación de las madres, padres de familia o tutores en las actividades que se organi</w:t>
      </w:r>
      <w:r w:rsidR="000D194C">
        <w:rPr>
          <w:rFonts w:cs="Arial"/>
          <w:szCs w:val="24"/>
        </w:rPr>
        <w:t xml:space="preserve">zan </w:t>
      </w:r>
      <w:r w:rsidRPr="000D1AD9">
        <w:rPr>
          <w:rFonts w:cs="Arial"/>
          <w:szCs w:val="24"/>
        </w:rPr>
        <w:t>en el Institución</w:t>
      </w:r>
      <w:r w:rsidR="000D194C">
        <w:rPr>
          <w:rFonts w:cs="Arial"/>
          <w:szCs w:val="24"/>
        </w:rPr>
        <w:t>.</w:t>
      </w:r>
    </w:p>
    <w:p w14:paraId="719722E3" w14:textId="282C61B7" w:rsidR="00AC4012" w:rsidRPr="000D1AD9" w:rsidRDefault="00AC4012" w:rsidP="0082657F">
      <w:pPr>
        <w:pStyle w:val="Prrafodelista"/>
        <w:numPr>
          <w:ilvl w:val="0"/>
          <w:numId w:val="19"/>
        </w:numPr>
        <w:spacing w:after="0"/>
        <w:rPr>
          <w:rFonts w:cs="Arial"/>
          <w:szCs w:val="24"/>
        </w:rPr>
      </w:pPr>
      <w:r w:rsidRPr="000D1AD9">
        <w:rPr>
          <w:rFonts w:cs="Arial"/>
          <w:szCs w:val="24"/>
        </w:rPr>
        <w:t>Comunica permanentemente a la comunidad escolar las medi</w:t>
      </w:r>
      <w:r w:rsidR="0082657F" w:rsidRPr="000D1AD9">
        <w:rPr>
          <w:rFonts w:cs="Arial"/>
          <w:szCs w:val="24"/>
        </w:rPr>
        <w:t>das sanitarias que correspondan,</w:t>
      </w:r>
      <w:r w:rsidRPr="000D1AD9">
        <w:rPr>
          <w:rFonts w:cs="Arial"/>
          <w:szCs w:val="24"/>
        </w:rPr>
        <w:t xml:space="preserve"> </w:t>
      </w:r>
    </w:p>
    <w:p w14:paraId="6584D656" w14:textId="20CE5DBC" w:rsidR="00AC4012" w:rsidRPr="000D1AD9" w:rsidRDefault="00AC4012" w:rsidP="0082657F">
      <w:pPr>
        <w:pStyle w:val="Prrafodelista"/>
        <w:numPr>
          <w:ilvl w:val="0"/>
          <w:numId w:val="19"/>
        </w:numPr>
        <w:spacing w:after="0"/>
        <w:rPr>
          <w:rFonts w:cs="Arial"/>
          <w:szCs w:val="24"/>
        </w:rPr>
      </w:pPr>
      <w:r w:rsidRPr="000D1AD9">
        <w:rPr>
          <w:rFonts w:cs="Arial"/>
          <w:szCs w:val="24"/>
        </w:rPr>
        <w:t>Prom</w:t>
      </w:r>
      <w:r w:rsidR="000D194C">
        <w:rPr>
          <w:rFonts w:cs="Arial"/>
          <w:szCs w:val="24"/>
        </w:rPr>
        <w:t>ueve</w:t>
      </w:r>
      <w:r w:rsidRPr="000D1AD9">
        <w:rPr>
          <w:rFonts w:cs="Arial"/>
          <w:szCs w:val="24"/>
        </w:rPr>
        <w:t xml:space="preserve"> la capacitación en las medidas sanitarias que busquen la concientización y formación de hábitos sobre las medidas de higiene.</w:t>
      </w:r>
    </w:p>
    <w:p w14:paraId="4957CC05" w14:textId="77777777" w:rsidR="00AC4012" w:rsidRPr="000D1AD9" w:rsidRDefault="00AC4012" w:rsidP="00AC4012">
      <w:pPr>
        <w:spacing w:after="0"/>
        <w:rPr>
          <w:rFonts w:cs="Arial"/>
          <w:szCs w:val="24"/>
        </w:rPr>
      </w:pPr>
    </w:p>
    <w:p w14:paraId="5823548D" w14:textId="2AA0DC61" w:rsidR="00BA77BF" w:rsidRDefault="00AC4012" w:rsidP="003E50C4">
      <w:pPr>
        <w:spacing w:after="0"/>
        <w:rPr>
          <w:rFonts w:cs="Arial"/>
          <w:szCs w:val="24"/>
        </w:rPr>
      </w:pPr>
      <w:r w:rsidRPr="000D1AD9">
        <w:rPr>
          <w:rFonts w:cs="Arial"/>
          <w:b/>
          <w:szCs w:val="24"/>
        </w:rPr>
        <w:t xml:space="preserve">ARTÍCULO </w:t>
      </w:r>
      <w:r w:rsidR="004D58A6" w:rsidRPr="000D1AD9">
        <w:rPr>
          <w:rFonts w:cs="Arial"/>
          <w:b/>
          <w:szCs w:val="24"/>
        </w:rPr>
        <w:t>94</w:t>
      </w:r>
      <w:r w:rsidR="00927309" w:rsidRPr="000D1AD9">
        <w:rPr>
          <w:rFonts w:cs="Arial"/>
          <w:b/>
          <w:szCs w:val="24"/>
        </w:rPr>
        <w:t xml:space="preserve">.- </w:t>
      </w:r>
      <w:r w:rsidR="00CB571C" w:rsidRPr="000D1AD9">
        <w:rPr>
          <w:rFonts w:cs="Arial"/>
          <w:szCs w:val="24"/>
        </w:rPr>
        <w:t xml:space="preserve">Es obligatorio </w:t>
      </w:r>
      <w:r w:rsidR="00D1026C" w:rsidRPr="000D1AD9">
        <w:rPr>
          <w:rFonts w:cs="Arial"/>
          <w:szCs w:val="24"/>
        </w:rPr>
        <w:t>para la</w:t>
      </w:r>
      <w:r w:rsidR="000B3674" w:rsidRPr="000D1AD9">
        <w:rPr>
          <w:rFonts w:cs="Arial"/>
          <w:szCs w:val="24"/>
        </w:rPr>
        <w:t xml:space="preserve"> comunidad escolar, docente</w:t>
      </w:r>
      <w:r w:rsidR="00CB571C" w:rsidRPr="000D1AD9">
        <w:rPr>
          <w:rFonts w:cs="Arial"/>
          <w:szCs w:val="24"/>
        </w:rPr>
        <w:t xml:space="preserve"> y padres de familia </w:t>
      </w:r>
      <w:r w:rsidR="000B3674" w:rsidRPr="000D1AD9">
        <w:rPr>
          <w:rFonts w:cs="Arial"/>
          <w:szCs w:val="24"/>
        </w:rPr>
        <w:t xml:space="preserve">seguir el </w:t>
      </w:r>
      <w:r w:rsidR="0082657F" w:rsidRPr="000D1AD9">
        <w:rPr>
          <w:rFonts w:cs="Arial"/>
          <w:szCs w:val="24"/>
        </w:rPr>
        <w:t>procedimiento de</w:t>
      </w:r>
      <w:r w:rsidR="000B3674" w:rsidRPr="000D1AD9">
        <w:rPr>
          <w:rFonts w:cs="Arial"/>
          <w:szCs w:val="24"/>
        </w:rPr>
        <w:t xml:space="preserve"> corresponsabilidad, </w:t>
      </w:r>
      <w:r w:rsidR="0054651D">
        <w:rPr>
          <w:rFonts w:cs="Arial"/>
          <w:szCs w:val="24"/>
        </w:rPr>
        <w:t xml:space="preserve">así </w:t>
      </w:r>
      <w:r w:rsidR="000B3674" w:rsidRPr="000D1AD9">
        <w:rPr>
          <w:rFonts w:cs="Arial"/>
          <w:szCs w:val="24"/>
        </w:rPr>
        <w:t>mismo</w:t>
      </w:r>
      <w:r w:rsidR="003E50C4">
        <w:rPr>
          <w:rFonts w:cs="Arial"/>
          <w:szCs w:val="24"/>
        </w:rPr>
        <w:t xml:space="preserve"> </w:t>
      </w:r>
      <w:r w:rsidR="0082657F" w:rsidRPr="000D1AD9">
        <w:rPr>
          <w:rFonts w:cs="Arial"/>
          <w:szCs w:val="24"/>
        </w:rPr>
        <w:t>establece cómo</w:t>
      </w:r>
      <w:r w:rsidR="000B3674" w:rsidRPr="000D1AD9">
        <w:rPr>
          <w:rFonts w:cs="Arial"/>
          <w:szCs w:val="24"/>
        </w:rPr>
        <w:t xml:space="preserve"> deberán aplicarse los filtros de </w:t>
      </w:r>
      <w:r w:rsidR="0082657F" w:rsidRPr="000D1AD9">
        <w:rPr>
          <w:rFonts w:cs="Arial"/>
          <w:szCs w:val="24"/>
        </w:rPr>
        <w:t>casa, la</w:t>
      </w:r>
      <w:r w:rsidR="000B3674" w:rsidRPr="000D1AD9">
        <w:rPr>
          <w:rFonts w:cs="Arial"/>
          <w:szCs w:val="24"/>
        </w:rPr>
        <w:t xml:space="preserve"> entrada a la escuela</w:t>
      </w:r>
      <w:r w:rsidR="009F3FF2" w:rsidRPr="000D1AD9">
        <w:rPr>
          <w:rFonts w:cs="Arial"/>
          <w:szCs w:val="24"/>
        </w:rPr>
        <w:t xml:space="preserve"> y el salón de clases, Documento que se dará a conocer a los padres de familia vía correo y formato electrónico</w:t>
      </w:r>
      <w:r w:rsidR="003E50C4">
        <w:rPr>
          <w:rFonts w:cs="Arial"/>
          <w:szCs w:val="24"/>
        </w:rPr>
        <w:t>.</w:t>
      </w:r>
    </w:p>
    <w:p w14:paraId="783331A1" w14:textId="77777777" w:rsidR="003E50C4" w:rsidRPr="000D1AD9" w:rsidRDefault="003E50C4" w:rsidP="003E50C4">
      <w:pPr>
        <w:spacing w:after="0"/>
        <w:rPr>
          <w:rFonts w:cs="Arial"/>
          <w:szCs w:val="24"/>
        </w:rPr>
      </w:pPr>
    </w:p>
    <w:p w14:paraId="3F5A116D" w14:textId="420C5B2D" w:rsidR="00B62E56" w:rsidRPr="000D1AD9" w:rsidRDefault="009532BC" w:rsidP="005A4AF1">
      <w:pPr>
        <w:pStyle w:val="Ttulo1"/>
        <w:rPr>
          <w:rFonts w:eastAsia="Times New Roman"/>
          <w:lang w:eastAsia="es-ES"/>
        </w:rPr>
      </w:pPr>
      <w:bookmarkStart w:id="31" w:name="_Toc200542107"/>
      <w:r w:rsidRPr="000D1AD9">
        <w:rPr>
          <w:rFonts w:eastAsia="Times New Roman"/>
          <w:lang w:eastAsia="es-ES"/>
        </w:rPr>
        <w:t xml:space="preserve">CAPITULO </w:t>
      </w:r>
      <w:r w:rsidR="00452B11" w:rsidRPr="000D1AD9">
        <w:rPr>
          <w:rFonts w:eastAsia="Times New Roman"/>
          <w:lang w:eastAsia="es-ES"/>
        </w:rPr>
        <w:t>X</w:t>
      </w:r>
      <w:bookmarkEnd w:id="31"/>
    </w:p>
    <w:p w14:paraId="7D5B4E7F" w14:textId="0E96B4D0" w:rsidR="00B62E56" w:rsidRPr="000D1AD9" w:rsidRDefault="00B62E56" w:rsidP="005A4AF1">
      <w:pPr>
        <w:pStyle w:val="Ttulo1"/>
        <w:rPr>
          <w:rFonts w:eastAsia="Times New Roman"/>
          <w:lang w:eastAsia="es-ES"/>
        </w:rPr>
      </w:pPr>
      <w:bookmarkStart w:id="32" w:name="_Toc200542108"/>
      <w:r w:rsidRPr="000D1AD9">
        <w:rPr>
          <w:rFonts w:eastAsia="Times New Roman"/>
          <w:lang w:eastAsia="es-ES"/>
        </w:rPr>
        <w:t>DISPOSICIONES ADMINISTRATIVAS</w:t>
      </w:r>
      <w:bookmarkEnd w:id="32"/>
    </w:p>
    <w:p w14:paraId="32DF5E6A" w14:textId="45934D7C" w:rsidR="00B62E56" w:rsidRPr="000D1AD9" w:rsidRDefault="00B62E56" w:rsidP="00B62E56">
      <w:pPr>
        <w:spacing w:after="0"/>
        <w:jc w:val="center"/>
        <w:rPr>
          <w:rFonts w:eastAsia="Times New Roman" w:cs="Arial"/>
          <w:b/>
          <w:szCs w:val="24"/>
          <w:lang w:eastAsia="es-ES"/>
        </w:rPr>
      </w:pPr>
    </w:p>
    <w:p w14:paraId="39EBE169" w14:textId="4311E17B" w:rsidR="0003558D" w:rsidRPr="000D1AD9" w:rsidRDefault="004D58A6" w:rsidP="00B62E56">
      <w:pPr>
        <w:spacing w:after="0"/>
        <w:rPr>
          <w:rFonts w:eastAsia="Times New Roman" w:cs="Arial"/>
          <w:szCs w:val="24"/>
          <w:lang w:eastAsia="es-ES"/>
        </w:rPr>
      </w:pPr>
      <w:r w:rsidRPr="000D1AD9">
        <w:rPr>
          <w:rFonts w:eastAsia="Times New Roman" w:cs="Arial"/>
          <w:b/>
          <w:szCs w:val="24"/>
          <w:lang w:eastAsia="es-ES"/>
        </w:rPr>
        <w:t>Artículo 95</w:t>
      </w:r>
      <w:r w:rsidR="00B62E56" w:rsidRPr="000D1AD9">
        <w:rPr>
          <w:rFonts w:eastAsia="Times New Roman" w:cs="Arial"/>
          <w:szCs w:val="24"/>
          <w:lang w:eastAsia="es-ES"/>
        </w:rPr>
        <w:t xml:space="preserve">.- Para bachillerato el ciclo escolar es de 12 meses, dividido en dos semestres (A y B), por lo que en cada semestre el padre de familia o tutor </w:t>
      </w:r>
      <w:r w:rsidR="009532BC" w:rsidRPr="000D1AD9">
        <w:rPr>
          <w:rFonts w:eastAsia="Times New Roman" w:cs="Arial"/>
          <w:szCs w:val="24"/>
          <w:lang w:eastAsia="es-ES"/>
        </w:rPr>
        <w:t>debe realizar</w:t>
      </w:r>
      <w:r w:rsidR="00B62E56" w:rsidRPr="000D1AD9">
        <w:rPr>
          <w:rFonts w:eastAsia="Times New Roman" w:cs="Arial"/>
          <w:szCs w:val="24"/>
          <w:lang w:eastAsia="es-ES"/>
        </w:rPr>
        <w:t xml:space="preserve"> los pagos de inscripción para nuevo ingreso o reinscripción a semestres posteriores y 5 colegiaturas que incluyen el periodo vacacional.</w:t>
      </w:r>
      <w:r w:rsidR="00F51BE0" w:rsidRPr="000D1AD9">
        <w:rPr>
          <w:rFonts w:eastAsia="Times New Roman" w:cs="Arial"/>
          <w:szCs w:val="24"/>
          <w:lang w:eastAsia="es-ES"/>
        </w:rPr>
        <w:t xml:space="preserve"> </w:t>
      </w:r>
      <w:r w:rsidR="008805A2" w:rsidRPr="000D1AD9">
        <w:rPr>
          <w:rFonts w:eastAsia="Times New Roman" w:cs="Arial"/>
          <w:szCs w:val="24"/>
          <w:lang w:eastAsia="es-ES"/>
        </w:rPr>
        <w:t>Más</w:t>
      </w:r>
      <w:r w:rsidR="0003558D" w:rsidRPr="000D1AD9">
        <w:rPr>
          <w:rFonts w:eastAsia="Times New Roman" w:cs="Arial"/>
          <w:szCs w:val="24"/>
          <w:lang w:eastAsia="es-ES"/>
        </w:rPr>
        <w:t xml:space="preserve"> pago</w:t>
      </w:r>
      <w:r w:rsidR="00B07404" w:rsidRPr="000D1AD9">
        <w:rPr>
          <w:rFonts w:eastAsia="Times New Roman" w:cs="Arial"/>
          <w:szCs w:val="24"/>
          <w:lang w:eastAsia="es-ES"/>
        </w:rPr>
        <w:t xml:space="preserve"> anual</w:t>
      </w:r>
      <w:r w:rsidR="00ED3A1B" w:rsidRPr="000D1AD9">
        <w:rPr>
          <w:rFonts w:eastAsia="Times New Roman" w:cs="Arial"/>
          <w:szCs w:val="24"/>
          <w:lang w:eastAsia="es-ES"/>
        </w:rPr>
        <w:t xml:space="preserve"> referente al uso</w:t>
      </w:r>
      <w:r w:rsidR="0003558D" w:rsidRPr="000D1AD9">
        <w:rPr>
          <w:rFonts w:eastAsia="Times New Roman" w:cs="Arial"/>
          <w:szCs w:val="24"/>
          <w:lang w:eastAsia="es-ES"/>
        </w:rPr>
        <w:t xml:space="preserve"> de la plataforma bilingüe.</w:t>
      </w:r>
    </w:p>
    <w:p w14:paraId="2737824F" w14:textId="77777777" w:rsidR="00923369" w:rsidRPr="000D1AD9" w:rsidRDefault="00923369" w:rsidP="00B62E56">
      <w:pPr>
        <w:spacing w:after="0"/>
        <w:rPr>
          <w:rFonts w:eastAsia="Times New Roman" w:cs="Arial"/>
          <w:szCs w:val="24"/>
          <w:lang w:eastAsia="es-ES"/>
        </w:rPr>
      </w:pPr>
    </w:p>
    <w:p w14:paraId="3CA7B029" w14:textId="619F02EF" w:rsidR="0059001E" w:rsidRPr="000D1AD9" w:rsidRDefault="00DC183E" w:rsidP="00B62E56">
      <w:pPr>
        <w:spacing w:after="0"/>
        <w:rPr>
          <w:rFonts w:eastAsia="Times New Roman" w:cs="Arial"/>
          <w:szCs w:val="24"/>
          <w:lang w:eastAsia="es-ES"/>
        </w:rPr>
      </w:pPr>
      <w:r w:rsidRPr="000D1AD9">
        <w:rPr>
          <w:rFonts w:eastAsia="Times New Roman" w:cs="Arial"/>
          <w:szCs w:val="24"/>
          <w:lang w:eastAsia="es-ES"/>
        </w:rPr>
        <w:t>Inscripción semestral $ 3,</w:t>
      </w:r>
      <w:r w:rsidR="0099574D">
        <w:rPr>
          <w:rFonts w:eastAsia="Times New Roman" w:cs="Arial"/>
          <w:szCs w:val="24"/>
          <w:lang w:eastAsia="es-ES"/>
        </w:rPr>
        <w:t>94</w:t>
      </w:r>
      <w:r w:rsidRPr="000D1AD9">
        <w:rPr>
          <w:rFonts w:eastAsia="Times New Roman" w:cs="Arial"/>
          <w:szCs w:val="24"/>
          <w:lang w:eastAsia="es-ES"/>
        </w:rPr>
        <w:t>0</w:t>
      </w:r>
      <w:r w:rsidR="00A918DC" w:rsidRPr="000D1AD9">
        <w:rPr>
          <w:rFonts w:eastAsia="Times New Roman" w:cs="Arial"/>
          <w:szCs w:val="24"/>
          <w:lang w:eastAsia="es-ES"/>
        </w:rPr>
        <w:t xml:space="preserve">.00 (tres mil </w:t>
      </w:r>
      <w:r w:rsidR="0099574D">
        <w:rPr>
          <w:rFonts w:eastAsia="Times New Roman" w:cs="Arial"/>
          <w:szCs w:val="24"/>
          <w:lang w:eastAsia="es-ES"/>
        </w:rPr>
        <w:t>novecientos</w:t>
      </w:r>
      <w:r w:rsidR="00A918DC" w:rsidRPr="000D1AD9">
        <w:rPr>
          <w:rFonts w:eastAsia="Times New Roman" w:cs="Arial"/>
          <w:szCs w:val="24"/>
          <w:lang w:eastAsia="es-ES"/>
        </w:rPr>
        <w:t xml:space="preserve"> cuarenta</w:t>
      </w:r>
      <w:r w:rsidR="00176E26" w:rsidRPr="000D1AD9">
        <w:rPr>
          <w:rFonts w:eastAsia="Times New Roman" w:cs="Arial"/>
          <w:szCs w:val="24"/>
          <w:lang w:eastAsia="es-ES"/>
        </w:rPr>
        <w:t xml:space="preserve"> pesos)</w:t>
      </w:r>
    </w:p>
    <w:p w14:paraId="058F94E5" w14:textId="0244F4BD" w:rsidR="00176E26" w:rsidRPr="000D1AD9" w:rsidRDefault="0099574D" w:rsidP="00B62E56">
      <w:pPr>
        <w:spacing w:after="0"/>
        <w:rPr>
          <w:rFonts w:eastAsia="Times New Roman" w:cs="Arial"/>
          <w:szCs w:val="24"/>
          <w:lang w:eastAsia="es-ES"/>
        </w:rPr>
      </w:pPr>
      <w:r>
        <w:rPr>
          <w:rFonts w:eastAsia="Times New Roman" w:cs="Arial"/>
          <w:szCs w:val="24"/>
          <w:lang w:eastAsia="es-ES"/>
        </w:rPr>
        <w:t>Colegiatura $ 4,2</w:t>
      </w:r>
      <w:r w:rsidR="00A918DC" w:rsidRPr="000D1AD9">
        <w:rPr>
          <w:rFonts w:eastAsia="Times New Roman" w:cs="Arial"/>
          <w:szCs w:val="24"/>
          <w:lang w:eastAsia="es-ES"/>
        </w:rPr>
        <w:t>40</w:t>
      </w:r>
      <w:r w:rsidR="00176E26" w:rsidRPr="000D1AD9">
        <w:rPr>
          <w:rFonts w:eastAsia="Times New Roman" w:cs="Arial"/>
          <w:szCs w:val="24"/>
          <w:lang w:eastAsia="es-ES"/>
        </w:rPr>
        <w:t xml:space="preserve">.00 </w:t>
      </w:r>
      <w:r w:rsidR="00923369" w:rsidRPr="000D1AD9">
        <w:rPr>
          <w:rFonts w:eastAsia="Times New Roman" w:cs="Arial"/>
          <w:szCs w:val="24"/>
          <w:lang w:eastAsia="es-ES"/>
        </w:rPr>
        <w:t>(</w:t>
      </w:r>
      <w:r w:rsidR="00A918DC" w:rsidRPr="000D1AD9">
        <w:rPr>
          <w:rFonts w:eastAsia="Times New Roman" w:cs="Arial"/>
          <w:szCs w:val="24"/>
          <w:lang w:eastAsia="es-ES"/>
        </w:rPr>
        <w:t xml:space="preserve">cuatro mil </w:t>
      </w:r>
      <w:r>
        <w:rPr>
          <w:rFonts w:eastAsia="Times New Roman" w:cs="Arial"/>
          <w:szCs w:val="24"/>
          <w:lang w:eastAsia="es-ES"/>
        </w:rPr>
        <w:t xml:space="preserve">doscientos cuarenta </w:t>
      </w:r>
      <w:r w:rsidR="00A918DC" w:rsidRPr="000D1AD9">
        <w:rPr>
          <w:rFonts w:eastAsia="Times New Roman" w:cs="Arial"/>
          <w:szCs w:val="24"/>
          <w:lang w:eastAsia="es-ES"/>
        </w:rPr>
        <w:t>pesos</w:t>
      </w:r>
      <w:r w:rsidR="00176E26" w:rsidRPr="000D1AD9">
        <w:rPr>
          <w:rFonts w:eastAsia="Times New Roman" w:cs="Arial"/>
          <w:szCs w:val="24"/>
          <w:lang w:eastAsia="es-ES"/>
        </w:rPr>
        <w:t>).</w:t>
      </w:r>
    </w:p>
    <w:p w14:paraId="340B4413" w14:textId="77777777" w:rsidR="00B62E56" w:rsidRPr="000D1AD9" w:rsidRDefault="00B62E56" w:rsidP="00B62E56">
      <w:pPr>
        <w:spacing w:after="0"/>
        <w:rPr>
          <w:rFonts w:eastAsia="Times New Roman" w:cs="Arial"/>
          <w:szCs w:val="24"/>
          <w:lang w:eastAsia="es-ES"/>
        </w:rPr>
      </w:pPr>
    </w:p>
    <w:p w14:paraId="2F3F5B81" w14:textId="5551D77B" w:rsidR="00B62E56" w:rsidRPr="000D1AD9" w:rsidRDefault="000B7126" w:rsidP="00B62E56">
      <w:pPr>
        <w:spacing w:after="0"/>
        <w:rPr>
          <w:rFonts w:eastAsia="Times New Roman" w:cs="Arial"/>
          <w:szCs w:val="24"/>
          <w:lang w:eastAsia="es-ES"/>
        </w:rPr>
      </w:pPr>
      <w:r w:rsidRPr="000D1AD9">
        <w:rPr>
          <w:rFonts w:eastAsia="Times New Roman" w:cs="Arial"/>
          <w:b/>
          <w:szCs w:val="24"/>
          <w:lang w:eastAsia="es-ES"/>
        </w:rPr>
        <w:t xml:space="preserve">Artículo </w:t>
      </w:r>
      <w:r w:rsidR="004D58A6" w:rsidRPr="000D1AD9">
        <w:rPr>
          <w:rFonts w:eastAsia="Times New Roman" w:cs="Arial"/>
          <w:b/>
          <w:szCs w:val="24"/>
          <w:lang w:eastAsia="es-ES"/>
        </w:rPr>
        <w:t>96</w:t>
      </w:r>
      <w:r w:rsidR="00B62E56" w:rsidRPr="000D1AD9">
        <w:rPr>
          <w:rFonts w:eastAsia="Times New Roman" w:cs="Arial"/>
          <w:szCs w:val="24"/>
          <w:lang w:eastAsia="es-ES"/>
        </w:rPr>
        <w:t xml:space="preserve">. Los pagos se deberán hacer conforme al siguiente calendario y particularidades: </w:t>
      </w:r>
    </w:p>
    <w:p w14:paraId="7291AEE5" w14:textId="26B0D7A3" w:rsidR="00B62E56" w:rsidRPr="000D1AD9" w:rsidRDefault="00B62E56" w:rsidP="0003558D">
      <w:pPr>
        <w:spacing w:after="0"/>
        <w:ind w:left="708"/>
        <w:rPr>
          <w:rFonts w:eastAsia="Times New Roman" w:cs="Arial"/>
          <w:szCs w:val="24"/>
          <w:lang w:eastAsia="es-ES"/>
        </w:rPr>
      </w:pPr>
    </w:p>
    <w:tbl>
      <w:tblPr>
        <w:tblStyle w:val="Tablaconcuadrcula"/>
        <w:tblW w:w="8644" w:type="dxa"/>
        <w:tblInd w:w="708" w:type="dxa"/>
        <w:tblLook w:val="04A0" w:firstRow="1" w:lastRow="0" w:firstColumn="1" w:lastColumn="0" w:noHBand="0" w:noVBand="1"/>
      </w:tblPr>
      <w:tblGrid>
        <w:gridCol w:w="2122"/>
        <w:gridCol w:w="39"/>
        <w:gridCol w:w="2161"/>
        <w:gridCol w:w="68"/>
        <w:gridCol w:w="2093"/>
        <w:gridCol w:w="33"/>
        <w:gridCol w:w="2128"/>
      </w:tblGrid>
      <w:tr w:rsidR="00C371FC" w:rsidRPr="000D1AD9" w14:paraId="51C026C1" w14:textId="77777777" w:rsidTr="00E901B4">
        <w:tc>
          <w:tcPr>
            <w:tcW w:w="8644" w:type="dxa"/>
            <w:gridSpan w:val="7"/>
            <w:tcBorders>
              <w:top w:val="single" w:sz="4" w:space="0" w:color="auto"/>
              <w:left w:val="single" w:sz="4" w:space="0" w:color="auto"/>
              <w:bottom w:val="single" w:sz="4" w:space="0" w:color="auto"/>
              <w:right w:val="single" w:sz="4" w:space="0" w:color="auto"/>
            </w:tcBorders>
            <w:hideMark/>
          </w:tcPr>
          <w:p w14:paraId="59EF709D" w14:textId="7F543B7E" w:rsidR="00B62E56" w:rsidRPr="000D1AD9" w:rsidRDefault="00B62E56" w:rsidP="00B62E56">
            <w:pPr>
              <w:jc w:val="center"/>
              <w:rPr>
                <w:rFonts w:cs="Arial"/>
                <w:szCs w:val="24"/>
              </w:rPr>
            </w:pPr>
            <w:r w:rsidRPr="000D1AD9">
              <w:rPr>
                <w:rFonts w:cs="Arial"/>
                <w:szCs w:val="24"/>
              </w:rPr>
              <w:t>SEM</w:t>
            </w:r>
            <w:r w:rsidR="00923369" w:rsidRPr="000D1AD9">
              <w:rPr>
                <w:rFonts w:cs="Arial"/>
                <w:szCs w:val="24"/>
              </w:rPr>
              <w:t>ESTRE “</w:t>
            </w:r>
            <w:proofErr w:type="gramStart"/>
            <w:r w:rsidR="00923369" w:rsidRPr="000D1AD9">
              <w:rPr>
                <w:rFonts w:cs="Arial"/>
                <w:szCs w:val="24"/>
              </w:rPr>
              <w:t xml:space="preserve">A”   </w:t>
            </w:r>
            <w:proofErr w:type="gramEnd"/>
            <w:r w:rsidR="00923369" w:rsidRPr="000D1AD9">
              <w:rPr>
                <w:rFonts w:cs="Arial"/>
                <w:szCs w:val="24"/>
              </w:rPr>
              <w:t xml:space="preserve">          AGOSTO-DICIEMBRE</w:t>
            </w:r>
          </w:p>
        </w:tc>
      </w:tr>
      <w:tr w:rsidR="00C371FC" w:rsidRPr="000D1AD9" w14:paraId="05746510" w14:textId="77777777" w:rsidTr="00E901B4">
        <w:tc>
          <w:tcPr>
            <w:tcW w:w="2161" w:type="dxa"/>
            <w:gridSpan w:val="2"/>
            <w:tcBorders>
              <w:top w:val="single" w:sz="4" w:space="0" w:color="auto"/>
              <w:left w:val="single" w:sz="4" w:space="0" w:color="auto"/>
              <w:bottom w:val="single" w:sz="4" w:space="0" w:color="auto"/>
              <w:right w:val="single" w:sz="4" w:space="0" w:color="auto"/>
            </w:tcBorders>
            <w:hideMark/>
          </w:tcPr>
          <w:p w14:paraId="539B8D48" w14:textId="77777777" w:rsidR="00B62E56" w:rsidRPr="000D1AD9" w:rsidRDefault="00B62E56" w:rsidP="00B62E56">
            <w:pPr>
              <w:rPr>
                <w:rFonts w:cs="Arial"/>
                <w:szCs w:val="24"/>
              </w:rPr>
            </w:pPr>
            <w:r w:rsidRPr="000D1AD9">
              <w:rPr>
                <w:rFonts w:cs="Arial"/>
                <w:szCs w:val="24"/>
              </w:rPr>
              <w:t>Concepto</w:t>
            </w:r>
          </w:p>
        </w:tc>
        <w:tc>
          <w:tcPr>
            <w:tcW w:w="2161" w:type="dxa"/>
            <w:tcBorders>
              <w:top w:val="single" w:sz="4" w:space="0" w:color="auto"/>
              <w:left w:val="single" w:sz="4" w:space="0" w:color="auto"/>
              <w:bottom w:val="single" w:sz="4" w:space="0" w:color="auto"/>
              <w:right w:val="single" w:sz="4" w:space="0" w:color="auto"/>
            </w:tcBorders>
            <w:hideMark/>
          </w:tcPr>
          <w:p w14:paraId="1187F4D3" w14:textId="77777777" w:rsidR="00B62E56" w:rsidRPr="000D1AD9" w:rsidRDefault="00B62E56" w:rsidP="00B62E56">
            <w:pPr>
              <w:rPr>
                <w:rFonts w:cs="Arial"/>
                <w:szCs w:val="24"/>
              </w:rPr>
            </w:pPr>
            <w:r w:rsidRPr="000D1AD9">
              <w:rPr>
                <w:rFonts w:cs="Arial"/>
                <w:szCs w:val="24"/>
              </w:rPr>
              <w:t>Mes que cubre</w:t>
            </w:r>
          </w:p>
        </w:tc>
        <w:tc>
          <w:tcPr>
            <w:tcW w:w="2161" w:type="dxa"/>
            <w:gridSpan w:val="2"/>
            <w:tcBorders>
              <w:top w:val="single" w:sz="4" w:space="0" w:color="auto"/>
              <w:left w:val="single" w:sz="4" w:space="0" w:color="auto"/>
              <w:bottom w:val="single" w:sz="4" w:space="0" w:color="auto"/>
              <w:right w:val="single" w:sz="4" w:space="0" w:color="auto"/>
            </w:tcBorders>
            <w:hideMark/>
          </w:tcPr>
          <w:p w14:paraId="27C80B2F" w14:textId="77777777" w:rsidR="00B62E56" w:rsidRPr="000D1AD9" w:rsidRDefault="00B62E56" w:rsidP="00B62E56">
            <w:pPr>
              <w:rPr>
                <w:rFonts w:cs="Arial"/>
                <w:szCs w:val="24"/>
              </w:rPr>
            </w:pPr>
            <w:r w:rsidRPr="000D1AD9">
              <w:rPr>
                <w:rFonts w:cs="Arial"/>
                <w:szCs w:val="24"/>
              </w:rPr>
              <w:t>Fecha límite</w:t>
            </w:r>
          </w:p>
        </w:tc>
        <w:tc>
          <w:tcPr>
            <w:tcW w:w="2161" w:type="dxa"/>
            <w:gridSpan w:val="2"/>
            <w:tcBorders>
              <w:top w:val="single" w:sz="4" w:space="0" w:color="auto"/>
              <w:left w:val="single" w:sz="4" w:space="0" w:color="auto"/>
              <w:bottom w:val="single" w:sz="4" w:space="0" w:color="auto"/>
              <w:right w:val="single" w:sz="4" w:space="0" w:color="auto"/>
            </w:tcBorders>
            <w:hideMark/>
          </w:tcPr>
          <w:p w14:paraId="4061DD52" w14:textId="77777777" w:rsidR="00B62E56" w:rsidRPr="000D1AD9" w:rsidRDefault="00B62E56" w:rsidP="00B62E56">
            <w:pPr>
              <w:rPr>
                <w:rFonts w:cs="Arial"/>
                <w:szCs w:val="24"/>
              </w:rPr>
            </w:pPr>
            <w:r w:rsidRPr="000D1AD9">
              <w:rPr>
                <w:rFonts w:cs="Arial"/>
                <w:szCs w:val="24"/>
              </w:rPr>
              <w:t>Observaciones</w:t>
            </w:r>
          </w:p>
        </w:tc>
      </w:tr>
      <w:tr w:rsidR="00C371FC" w:rsidRPr="000D1AD9" w14:paraId="10005C82" w14:textId="77777777" w:rsidTr="00E901B4">
        <w:tc>
          <w:tcPr>
            <w:tcW w:w="2161" w:type="dxa"/>
            <w:gridSpan w:val="2"/>
            <w:tcBorders>
              <w:top w:val="single" w:sz="4" w:space="0" w:color="auto"/>
              <w:left w:val="single" w:sz="4" w:space="0" w:color="auto"/>
              <w:bottom w:val="single" w:sz="4" w:space="0" w:color="auto"/>
              <w:right w:val="single" w:sz="4" w:space="0" w:color="auto"/>
            </w:tcBorders>
            <w:hideMark/>
          </w:tcPr>
          <w:p w14:paraId="5D55DB38" w14:textId="77777777" w:rsidR="00B62E56" w:rsidRPr="000D1AD9" w:rsidRDefault="00B62E56" w:rsidP="00B62E56">
            <w:pPr>
              <w:rPr>
                <w:rFonts w:cs="Arial"/>
                <w:szCs w:val="24"/>
              </w:rPr>
            </w:pPr>
            <w:r w:rsidRPr="000D1AD9">
              <w:rPr>
                <w:rFonts w:cs="Arial"/>
                <w:szCs w:val="24"/>
              </w:rPr>
              <w:t xml:space="preserve">Inscripción </w:t>
            </w:r>
          </w:p>
        </w:tc>
        <w:tc>
          <w:tcPr>
            <w:tcW w:w="2161" w:type="dxa"/>
            <w:tcBorders>
              <w:top w:val="single" w:sz="4" w:space="0" w:color="auto"/>
              <w:left w:val="single" w:sz="4" w:space="0" w:color="auto"/>
              <w:bottom w:val="single" w:sz="4" w:space="0" w:color="auto"/>
              <w:right w:val="single" w:sz="4" w:space="0" w:color="auto"/>
            </w:tcBorders>
          </w:tcPr>
          <w:p w14:paraId="41C7ED54" w14:textId="77777777" w:rsidR="00B62E56" w:rsidRPr="000D1AD9" w:rsidRDefault="00B62E56" w:rsidP="00B62E56">
            <w:pPr>
              <w:rPr>
                <w:rFonts w:cs="Arial"/>
                <w:szCs w:val="24"/>
              </w:rPr>
            </w:pPr>
          </w:p>
        </w:tc>
        <w:tc>
          <w:tcPr>
            <w:tcW w:w="2161" w:type="dxa"/>
            <w:gridSpan w:val="2"/>
            <w:tcBorders>
              <w:top w:val="single" w:sz="4" w:space="0" w:color="auto"/>
              <w:left w:val="single" w:sz="4" w:space="0" w:color="auto"/>
              <w:bottom w:val="single" w:sz="4" w:space="0" w:color="auto"/>
              <w:right w:val="single" w:sz="4" w:space="0" w:color="auto"/>
            </w:tcBorders>
            <w:hideMark/>
          </w:tcPr>
          <w:p w14:paraId="2DE87E44" w14:textId="77777777" w:rsidR="00B62E56" w:rsidRPr="000D1AD9" w:rsidRDefault="00B62E56" w:rsidP="00B62E56">
            <w:pPr>
              <w:rPr>
                <w:rFonts w:cs="Arial"/>
                <w:szCs w:val="24"/>
              </w:rPr>
            </w:pPr>
            <w:r w:rsidRPr="000D1AD9">
              <w:rPr>
                <w:rFonts w:cs="Arial"/>
                <w:szCs w:val="24"/>
              </w:rPr>
              <w:t>31/julio</w:t>
            </w:r>
          </w:p>
        </w:tc>
        <w:tc>
          <w:tcPr>
            <w:tcW w:w="2161" w:type="dxa"/>
            <w:gridSpan w:val="2"/>
            <w:tcBorders>
              <w:top w:val="single" w:sz="4" w:space="0" w:color="auto"/>
              <w:left w:val="single" w:sz="4" w:space="0" w:color="auto"/>
              <w:bottom w:val="single" w:sz="4" w:space="0" w:color="auto"/>
              <w:right w:val="single" w:sz="4" w:space="0" w:color="auto"/>
            </w:tcBorders>
            <w:hideMark/>
          </w:tcPr>
          <w:p w14:paraId="4B40CCDF" w14:textId="77777777" w:rsidR="00B62E56" w:rsidRPr="000D1AD9" w:rsidRDefault="00B62E56" w:rsidP="00B62E56">
            <w:pPr>
              <w:rPr>
                <w:rFonts w:cs="Arial"/>
                <w:szCs w:val="24"/>
              </w:rPr>
            </w:pPr>
            <w:r w:rsidRPr="000D1AD9">
              <w:rPr>
                <w:rFonts w:cs="Arial"/>
                <w:szCs w:val="24"/>
              </w:rPr>
              <w:t>Semestral</w:t>
            </w:r>
          </w:p>
        </w:tc>
      </w:tr>
      <w:tr w:rsidR="00C371FC" w:rsidRPr="000D1AD9" w14:paraId="2A1CF825" w14:textId="77777777" w:rsidTr="00E901B4">
        <w:tc>
          <w:tcPr>
            <w:tcW w:w="2161" w:type="dxa"/>
            <w:gridSpan w:val="2"/>
            <w:vMerge w:val="restart"/>
            <w:tcBorders>
              <w:top w:val="single" w:sz="4" w:space="0" w:color="auto"/>
              <w:left w:val="single" w:sz="4" w:space="0" w:color="auto"/>
              <w:bottom w:val="single" w:sz="4" w:space="0" w:color="auto"/>
              <w:right w:val="single" w:sz="4" w:space="0" w:color="auto"/>
            </w:tcBorders>
            <w:hideMark/>
          </w:tcPr>
          <w:p w14:paraId="78E9A45D" w14:textId="77777777" w:rsidR="00B62E56" w:rsidRPr="000D1AD9" w:rsidRDefault="00B62E56" w:rsidP="00B62E56">
            <w:pPr>
              <w:rPr>
                <w:rFonts w:cs="Arial"/>
                <w:szCs w:val="24"/>
              </w:rPr>
            </w:pPr>
            <w:r w:rsidRPr="000D1AD9">
              <w:rPr>
                <w:rFonts w:cs="Arial"/>
                <w:szCs w:val="24"/>
              </w:rPr>
              <w:t>Colegiaturas</w:t>
            </w:r>
          </w:p>
        </w:tc>
        <w:tc>
          <w:tcPr>
            <w:tcW w:w="2161" w:type="dxa"/>
            <w:tcBorders>
              <w:top w:val="single" w:sz="4" w:space="0" w:color="auto"/>
              <w:left w:val="single" w:sz="4" w:space="0" w:color="auto"/>
              <w:bottom w:val="single" w:sz="4" w:space="0" w:color="auto"/>
              <w:right w:val="single" w:sz="4" w:space="0" w:color="auto"/>
            </w:tcBorders>
            <w:hideMark/>
          </w:tcPr>
          <w:p w14:paraId="36538C61" w14:textId="77777777" w:rsidR="00B62E56" w:rsidRPr="000D1AD9" w:rsidRDefault="00B62E56" w:rsidP="00B62E56">
            <w:pPr>
              <w:rPr>
                <w:rFonts w:cs="Arial"/>
                <w:szCs w:val="24"/>
              </w:rPr>
            </w:pPr>
            <w:r w:rsidRPr="000D1AD9">
              <w:rPr>
                <w:rFonts w:cs="Arial"/>
                <w:szCs w:val="24"/>
              </w:rPr>
              <w:t>Agosto</w:t>
            </w:r>
          </w:p>
        </w:tc>
        <w:tc>
          <w:tcPr>
            <w:tcW w:w="2161" w:type="dxa"/>
            <w:gridSpan w:val="2"/>
            <w:tcBorders>
              <w:top w:val="single" w:sz="4" w:space="0" w:color="auto"/>
              <w:left w:val="single" w:sz="4" w:space="0" w:color="auto"/>
              <w:bottom w:val="single" w:sz="4" w:space="0" w:color="auto"/>
              <w:right w:val="single" w:sz="4" w:space="0" w:color="auto"/>
            </w:tcBorders>
            <w:hideMark/>
          </w:tcPr>
          <w:p w14:paraId="3E3D442C" w14:textId="77777777" w:rsidR="00B62E56" w:rsidRPr="000D1AD9" w:rsidRDefault="00B62E56" w:rsidP="00B62E56">
            <w:pPr>
              <w:rPr>
                <w:rFonts w:cs="Arial"/>
                <w:szCs w:val="24"/>
              </w:rPr>
            </w:pPr>
            <w:r w:rsidRPr="000D1AD9">
              <w:rPr>
                <w:rFonts w:cs="Arial"/>
                <w:szCs w:val="24"/>
              </w:rPr>
              <w:t>30/Agosto</w:t>
            </w:r>
          </w:p>
        </w:tc>
        <w:tc>
          <w:tcPr>
            <w:tcW w:w="2161" w:type="dxa"/>
            <w:gridSpan w:val="2"/>
            <w:vMerge w:val="restart"/>
            <w:tcBorders>
              <w:top w:val="single" w:sz="4" w:space="0" w:color="auto"/>
              <w:left w:val="single" w:sz="4" w:space="0" w:color="auto"/>
              <w:bottom w:val="single" w:sz="4" w:space="0" w:color="auto"/>
              <w:right w:val="single" w:sz="4" w:space="0" w:color="auto"/>
            </w:tcBorders>
            <w:hideMark/>
          </w:tcPr>
          <w:p w14:paraId="4F6D2B25" w14:textId="77777777" w:rsidR="00B62E56" w:rsidRPr="000D1AD9" w:rsidRDefault="00B62E56" w:rsidP="00B62E56">
            <w:pPr>
              <w:rPr>
                <w:rFonts w:cs="Arial"/>
                <w:szCs w:val="24"/>
              </w:rPr>
            </w:pPr>
            <w:r w:rsidRPr="000D1AD9">
              <w:rPr>
                <w:rFonts w:cs="Arial"/>
                <w:szCs w:val="24"/>
              </w:rPr>
              <w:t>Cinco colegiaturas</w:t>
            </w:r>
          </w:p>
        </w:tc>
      </w:tr>
      <w:tr w:rsidR="00C371FC" w:rsidRPr="000D1AD9" w14:paraId="099774D2" w14:textId="77777777" w:rsidTr="00E901B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46864C8" w14:textId="77777777" w:rsidR="00B62E56" w:rsidRPr="000D1AD9" w:rsidRDefault="00B62E56" w:rsidP="00B62E56">
            <w:pPr>
              <w:rPr>
                <w:rFonts w:cs="Arial"/>
                <w:szCs w:val="24"/>
              </w:rPr>
            </w:pPr>
          </w:p>
        </w:tc>
        <w:tc>
          <w:tcPr>
            <w:tcW w:w="2161" w:type="dxa"/>
            <w:tcBorders>
              <w:top w:val="single" w:sz="4" w:space="0" w:color="auto"/>
              <w:left w:val="single" w:sz="4" w:space="0" w:color="auto"/>
              <w:bottom w:val="single" w:sz="4" w:space="0" w:color="auto"/>
              <w:right w:val="single" w:sz="4" w:space="0" w:color="auto"/>
            </w:tcBorders>
            <w:hideMark/>
          </w:tcPr>
          <w:p w14:paraId="23EF0F1F" w14:textId="77777777" w:rsidR="00B62E56" w:rsidRPr="000D1AD9" w:rsidRDefault="00B62E56" w:rsidP="00B62E56">
            <w:pPr>
              <w:rPr>
                <w:rFonts w:cs="Arial"/>
                <w:szCs w:val="24"/>
              </w:rPr>
            </w:pPr>
            <w:r w:rsidRPr="000D1AD9">
              <w:rPr>
                <w:rFonts w:cs="Arial"/>
                <w:szCs w:val="24"/>
              </w:rPr>
              <w:t>Septiembre</w:t>
            </w:r>
          </w:p>
        </w:tc>
        <w:tc>
          <w:tcPr>
            <w:tcW w:w="2161" w:type="dxa"/>
            <w:gridSpan w:val="2"/>
            <w:tcBorders>
              <w:top w:val="single" w:sz="4" w:space="0" w:color="auto"/>
              <w:left w:val="single" w:sz="4" w:space="0" w:color="auto"/>
              <w:bottom w:val="single" w:sz="4" w:space="0" w:color="auto"/>
              <w:right w:val="single" w:sz="4" w:space="0" w:color="auto"/>
            </w:tcBorders>
            <w:hideMark/>
          </w:tcPr>
          <w:p w14:paraId="2523D029" w14:textId="77777777" w:rsidR="00B62E56" w:rsidRPr="000D1AD9" w:rsidRDefault="00B62E56" w:rsidP="00B62E56">
            <w:pPr>
              <w:rPr>
                <w:rFonts w:cs="Arial"/>
                <w:szCs w:val="24"/>
              </w:rPr>
            </w:pPr>
            <w:r w:rsidRPr="000D1AD9">
              <w:rPr>
                <w:rFonts w:cs="Arial"/>
                <w:szCs w:val="24"/>
              </w:rPr>
              <w:t>15/Septiembre</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9F57BB3" w14:textId="77777777" w:rsidR="00B62E56" w:rsidRPr="000D1AD9" w:rsidRDefault="00B62E56" w:rsidP="00B62E56">
            <w:pPr>
              <w:rPr>
                <w:rFonts w:cs="Arial"/>
                <w:szCs w:val="24"/>
              </w:rPr>
            </w:pPr>
          </w:p>
        </w:tc>
      </w:tr>
      <w:tr w:rsidR="00C371FC" w:rsidRPr="000D1AD9" w14:paraId="61DEF13E" w14:textId="77777777" w:rsidTr="00E901B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2695A42" w14:textId="77777777" w:rsidR="00B62E56" w:rsidRPr="000D1AD9" w:rsidRDefault="00B62E56" w:rsidP="00B62E56">
            <w:pPr>
              <w:rPr>
                <w:rFonts w:cs="Arial"/>
                <w:szCs w:val="24"/>
              </w:rPr>
            </w:pPr>
          </w:p>
        </w:tc>
        <w:tc>
          <w:tcPr>
            <w:tcW w:w="2161" w:type="dxa"/>
            <w:tcBorders>
              <w:top w:val="single" w:sz="4" w:space="0" w:color="auto"/>
              <w:left w:val="single" w:sz="4" w:space="0" w:color="auto"/>
              <w:bottom w:val="single" w:sz="4" w:space="0" w:color="auto"/>
              <w:right w:val="single" w:sz="4" w:space="0" w:color="auto"/>
            </w:tcBorders>
            <w:hideMark/>
          </w:tcPr>
          <w:p w14:paraId="6EB851C4" w14:textId="77777777" w:rsidR="00B62E56" w:rsidRPr="000D1AD9" w:rsidRDefault="00B62E56" w:rsidP="00B62E56">
            <w:pPr>
              <w:rPr>
                <w:rFonts w:cs="Arial"/>
                <w:szCs w:val="24"/>
              </w:rPr>
            </w:pPr>
            <w:r w:rsidRPr="000D1AD9">
              <w:rPr>
                <w:rFonts w:cs="Arial"/>
                <w:szCs w:val="24"/>
              </w:rPr>
              <w:t>Octubre</w:t>
            </w:r>
          </w:p>
        </w:tc>
        <w:tc>
          <w:tcPr>
            <w:tcW w:w="2161" w:type="dxa"/>
            <w:gridSpan w:val="2"/>
            <w:tcBorders>
              <w:top w:val="single" w:sz="4" w:space="0" w:color="auto"/>
              <w:left w:val="single" w:sz="4" w:space="0" w:color="auto"/>
              <w:bottom w:val="single" w:sz="4" w:space="0" w:color="auto"/>
              <w:right w:val="single" w:sz="4" w:space="0" w:color="auto"/>
            </w:tcBorders>
            <w:hideMark/>
          </w:tcPr>
          <w:p w14:paraId="3025CA75" w14:textId="77777777" w:rsidR="00B62E56" w:rsidRPr="000D1AD9" w:rsidRDefault="00B62E56" w:rsidP="00B62E56">
            <w:pPr>
              <w:rPr>
                <w:rFonts w:cs="Arial"/>
                <w:szCs w:val="24"/>
              </w:rPr>
            </w:pPr>
            <w:r w:rsidRPr="000D1AD9">
              <w:rPr>
                <w:rFonts w:cs="Arial"/>
                <w:szCs w:val="24"/>
              </w:rPr>
              <w:t>15/octubre</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4D4C6E4" w14:textId="77777777" w:rsidR="00B62E56" w:rsidRPr="000D1AD9" w:rsidRDefault="00B62E56" w:rsidP="00B62E56">
            <w:pPr>
              <w:rPr>
                <w:rFonts w:cs="Arial"/>
                <w:szCs w:val="24"/>
              </w:rPr>
            </w:pPr>
          </w:p>
        </w:tc>
      </w:tr>
      <w:tr w:rsidR="00C371FC" w:rsidRPr="000D1AD9" w14:paraId="2E9E19F7" w14:textId="77777777" w:rsidTr="00E901B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0D9BE40" w14:textId="77777777" w:rsidR="00B62E56" w:rsidRPr="000D1AD9" w:rsidRDefault="00B62E56" w:rsidP="00B62E56">
            <w:pPr>
              <w:rPr>
                <w:rFonts w:cs="Arial"/>
                <w:szCs w:val="24"/>
              </w:rPr>
            </w:pPr>
          </w:p>
        </w:tc>
        <w:tc>
          <w:tcPr>
            <w:tcW w:w="2161" w:type="dxa"/>
            <w:tcBorders>
              <w:top w:val="single" w:sz="4" w:space="0" w:color="auto"/>
              <w:left w:val="single" w:sz="4" w:space="0" w:color="auto"/>
              <w:bottom w:val="single" w:sz="4" w:space="0" w:color="auto"/>
              <w:right w:val="single" w:sz="4" w:space="0" w:color="auto"/>
            </w:tcBorders>
            <w:hideMark/>
          </w:tcPr>
          <w:p w14:paraId="7C647836" w14:textId="77777777" w:rsidR="00B62E56" w:rsidRPr="000D1AD9" w:rsidRDefault="00B62E56" w:rsidP="00B62E56">
            <w:pPr>
              <w:rPr>
                <w:rFonts w:cs="Arial"/>
                <w:szCs w:val="24"/>
              </w:rPr>
            </w:pPr>
            <w:r w:rsidRPr="000D1AD9">
              <w:rPr>
                <w:rFonts w:cs="Arial"/>
                <w:szCs w:val="24"/>
              </w:rPr>
              <w:t>Noviembre</w:t>
            </w:r>
          </w:p>
        </w:tc>
        <w:tc>
          <w:tcPr>
            <w:tcW w:w="2161" w:type="dxa"/>
            <w:gridSpan w:val="2"/>
            <w:tcBorders>
              <w:top w:val="single" w:sz="4" w:space="0" w:color="auto"/>
              <w:left w:val="single" w:sz="4" w:space="0" w:color="auto"/>
              <w:bottom w:val="single" w:sz="4" w:space="0" w:color="auto"/>
              <w:right w:val="single" w:sz="4" w:space="0" w:color="auto"/>
            </w:tcBorders>
            <w:hideMark/>
          </w:tcPr>
          <w:p w14:paraId="35649D17" w14:textId="77777777" w:rsidR="00B62E56" w:rsidRPr="000D1AD9" w:rsidRDefault="00B62E56" w:rsidP="00B62E56">
            <w:pPr>
              <w:rPr>
                <w:rFonts w:cs="Arial"/>
                <w:szCs w:val="24"/>
              </w:rPr>
            </w:pPr>
            <w:r w:rsidRPr="000D1AD9">
              <w:rPr>
                <w:rFonts w:cs="Arial"/>
                <w:szCs w:val="24"/>
              </w:rPr>
              <w:t>15/noviembre</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FEB3D5D" w14:textId="77777777" w:rsidR="00B62E56" w:rsidRPr="000D1AD9" w:rsidRDefault="00B62E56" w:rsidP="00B62E56">
            <w:pPr>
              <w:rPr>
                <w:rFonts w:cs="Arial"/>
                <w:szCs w:val="24"/>
              </w:rPr>
            </w:pPr>
          </w:p>
        </w:tc>
      </w:tr>
      <w:tr w:rsidR="00C371FC" w:rsidRPr="000D1AD9" w14:paraId="09ACC150" w14:textId="77777777" w:rsidTr="00E901B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256D1E8" w14:textId="77777777" w:rsidR="00B62E56" w:rsidRPr="000D1AD9" w:rsidRDefault="00B62E56" w:rsidP="00B62E56">
            <w:pPr>
              <w:rPr>
                <w:rFonts w:cs="Arial"/>
                <w:szCs w:val="24"/>
              </w:rPr>
            </w:pPr>
          </w:p>
        </w:tc>
        <w:tc>
          <w:tcPr>
            <w:tcW w:w="2161" w:type="dxa"/>
            <w:tcBorders>
              <w:top w:val="single" w:sz="4" w:space="0" w:color="auto"/>
              <w:left w:val="single" w:sz="4" w:space="0" w:color="auto"/>
              <w:bottom w:val="single" w:sz="4" w:space="0" w:color="auto"/>
              <w:right w:val="single" w:sz="4" w:space="0" w:color="auto"/>
            </w:tcBorders>
            <w:hideMark/>
          </w:tcPr>
          <w:p w14:paraId="57BF5519" w14:textId="77777777" w:rsidR="00B62E56" w:rsidRPr="000D1AD9" w:rsidRDefault="00B62E56" w:rsidP="00B62E56">
            <w:pPr>
              <w:rPr>
                <w:rFonts w:cs="Arial"/>
                <w:szCs w:val="24"/>
              </w:rPr>
            </w:pPr>
            <w:r w:rsidRPr="000D1AD9">
              <w:rPr>
                <w:rFonts w:cs="Arial"/>
                <w:szCs w:val="24"/>
              </w:rPr>
              <w:t>Diciembre</w:t>
            </w:r>
          </w:p>
        </w:tc>
        <w:tc>
          <w:tcPr>
            <w:tcW w:w="2161" w:type="dxa"/>
            <w:gridSpan w:val="2"/>
            <w:tcBorders>
              <w:top w:val="single" w:sz="4" w:space="0" w:color="auto"/>
              <w:left w:val="single" w:sz="4" w:space="0" w:color="auto"/>
              <w:bottom w:val="single" w:sz="4" w:space="0" w:color="auto"/>
              <w:right w:val="single" w:sz="4" w:space="0" w:color="auto"/>
            </w:tcBorders>
            <w:hideMark/>
          </w:tcPr>
          <w:p w14:paraId="6230732E" w14:textId="77777777" w:rsidR="00B62E56" w:rsidRPr="000D1AD9" w:rsidRDefault="00B62E56" w:rsidP="00B62E56">
            <w:pPr>
              <w:rPr>
                <w:rFonts w:cs="Arial"/>
                <w:szCs w:val="24"/>
              </w:rPr>
            </w:pPr>
            <w:r w:rsidRPr="000D1AD9">
              <w:rPr>
                <w:rFonts w:cs="Arial"/>
                <w:szCs w:val="24"/>
              </w:rPr>
              <w:t xml:space="preserve">15 </w:t>
            </w:r>
            <w:proofErr w:type="gramStart"/>
            <w:r w:rsidRPr="000D1AD9">
              <w:rPr>
                <w:rFonts w:cs="Arial"/>
                <w:szCs w:val="24"/>
              </w:rPr>
              <w:t>Diciembre</w:t>
            </w:r>
            <w:proofErr w:type="gramEnd"/>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7BF870C" w14:textId="77777777" w:rsidR="00B62E56" w:rsidRPr="000D1AD9" w:rsidRDefault="00B62E56" w:rsidP="00B62E56">
            <w:pPr>
              <w:rPr>
                <w:rFonts w:cs="Arial"/>
                <w:szCs w:val="24"/>
              </w:rPr>
            </w:pPr>
          </w:p>
        </w:tc>
      </w:tr>
      <w:tr w:rsidR="00C371FC" w:rsidRPr="000D1AD9" w14:paraId="0D0895E2" w14:textId="77777777" w:rsidTr="00E901B4">
        <w:tc>
          <w:tcPr>
            <w:tcW w:w="8642" w:type="dxa"/>
            <w:gridSpan w:val="7"/>
            <w:tcBorders>
              <w:top w:val="single" w:sz="4" w:space="0" w:color="auto"/>
              <w:left w:val="single" w:sz="4" w:space="0" w:color="auto"/>
              <w:bottom w:val="single" w:sz="4" w:space="0" w:color="auto"/>
              <w:right w:val="single" w:sz="4" w:space="0" w:color="auto"/>
            </w:tcBorders>
            <w:hideMark/>
          </w:tcPr>
          <w:p w14:paraId="349D2E5E" w14:textId="5EB05AA2" w:rsidR="00B62E56" w:rsidRPr="000D1AD9" w:rsidRDefault="00B62E56" w:rsidP="00B62E56">
            <w:pPr>
              <w:jc w:val="center"/>
              <w:rPr>
                <w:rFonts w:cs="Arial"/>
                <w:szCs w:val="24"/>
              </w:rPr>
            </w:pPr>
            <w:r w:rsidRPr="000D1AD9">
              <w:rPr>
                <w:rFonts w:cs="Arial"/>
                <w:szCs w:val="24"/>
              </w:rPr>
              <w:t>S</w:t>
            </w:r>
            <w:r w:rsidR="00923369" w:rsidRPr="000D1AD9">
              <w:rPr>
                <w:rFonts w:cs="Arial"/>
                <w:szCs w:val="24"/>
              </w:rPr>
              <w:t>EMESTRE “</w:t>
            </w:r>
            <w:proofErr w:type="gramStart"/>
            <w:r w:rsidR="00923369" w:rsidRPr="000D1AD9">
              <w:rPr>
                <w:rFonts w:cs="Arial"/>
                <w:szCs w:val="24"/>
              </w:rPr>
              <w:t xml:space="preserve">B”   </w:t>
            </w:r>
            <w:proofErr w:type="gramEnd"/>
            <w:r w:rsidR="00923369" w:rsidRPr="000D1AD9">
              <w:rPr>
                <w:rFonts w:cs="Arial"/>
                <w:szCs w:val="24"/>
              </w:rPr>
              <w:t xml:space="preserve">          ENERO</w:t>
            </w:r>
            <w:r w:rsidRPr="000D1AD9">
              <w:rPr>
                <w:rFonts w:cs="Arial"/>
                <w:szCs w:val="24"/>
              </w:rPr>
              <w:t>- JUNIO</w:t>
            </w:r>
          </w:p>
        </w:tc>
      </w:tr>
      <w:tr w:rsidR="00C371FC" w:rsidRPr="000D1AD9" w14:paraId="09573B59" w14:textId="77777777" w:rsidTr="00E901B4">
        <w:tc>
          <w:tcPr>
            <w:tcW w:w="2122" w:type="dxa"/>
            <w:tcBorders>
              <w:top w:val="single" w:sz="4" w:space="0" w:color="auto"/>
              <w:left w:val="single" w:sz="4" w:space="0" w:color="auto"/>
              <w:bottom w:val="single" w:sz="4" w:space="0" w:color="auto"/>
              <w:right w:val="single" w:sz="4" w:space="0" w:color="auto"/>
            </w:tcBorders>
            <w:hideMark/>
          </w:tcPr>
          <w:p w14:paraId="1D6AA864" w14:textId="77777777" w:rsidR="00B62E56" w:rsidRPr="000D1AD9" w:rsidRDefault="00B62E56" w:rsidP="00B62E56">
            <w:pPr>
              <w:rPr>
                <w:rFonts w:cs="Arial"/>
                <w:szCs w:val="24"/>
              </w:rPr>
            </w:pPr>
            <w:r w:rsidRPr="000D1AD9">
              <w:rPr>
                <w:rFonts w:cs="Arial"/>
                <w:szCs w:val="24"/>
              </w:rPr>
              <w:t>Concepto</w:t>
            </w:r>
          </w:p>
        </w:tc>
        <w:tc>
          <w:tcPr>
            <w:tcW w:w="2268" w:type="dxa"/>
            <w:gridSpan w:val="3"/>
            <w:tcBorders>
              <w:top w:val="single" w:sz="4" w:space="0" w:color="auto"/>
              <w:left w:val="single" w:sz="4" w:space="0" w:color="auto"/>
              <w:bottom w:val="single" w:sz="4" w:space="0" w:color="auto"/>
              <w:right w:val="single" w:sz="4" w:space="0" w:color="auto"/>
            </w:tcBorders>
            <w:hideMark/>
          </w:tcPr>
          <w:p w14:paraId="1FCABB07" w14:textId="77777777" w:rsidR="00B62E56" w:rsidRPr="000D1AD9" w:rsidRDefault="00B62E56" w:rsidP="00B62E56">
            <w:pPr>
              <w:rPr>
                <w:rFonts w:cs="Arial"/>
                <w:szCs w:val="24"/>
              </w:rPr>
            </w:pPr>
            <w:r w:rsidRPr="000D1AD9">
              <w:rPr>
                <w:rFonts w:cs="Arial"/>
                <w:szCs w:val="24"/>
              </w:rPr>
              <w:t>Mes que cubre</w:t>
            </w:r>
          </w:p>
        </w:tc>
        <w:tc>
          <w:tcPr>
            <w:tcW w:w="2126" w:type="dxa"/>
            <w:gridSpan w:val="2"/>
            <w:tcBorders>
              <w:top w:val="single" w:sz="4" w:space="0" w:color="auto"/>
              <w:left w:val="single" w:sz="4" w:space="0" w:color="auto"/>
              <w:bottom w:val="single" w:sz="4" w:space="0" w:color="auto"/>
              <w:right w:val="single" w:sz="4" w:space="0" w:color="auto"/>
            </w:tcBorders>
            <w:hideMark/>
          </w:tcPr>
          <w:p w14:paraId="3F75C5F2" w14:textId="77777777" w:rsidR="00B62E56" w:rsidRPr="000D1AD9" w:rsidRDefault="00B62E56" w:rsidP="00B62E56">
            <w:pPr>
              <w:rPr>
                <w:rFonts w:cs="Arial"/>
                <w:szCs w:val="24"/>
              </w:rPr>
            </w:pPr>
            <w:r w:rsidRPr="000D1AD9">
              <w:rPr>
                <w:rFonts w:cs="Arial"/>
                <w:szCs w:val="24"/>
              </w:rPr>
              <w:t>Fecha límite</w:t>
            </w:r>
          </w:p>
        </w:tc>
        <w:tc>
          <w:tcPr>
            <w:tcW w:w="2126" w:type="dxa"/>
            <w:tcBorders>
              <w:top w:val="single" w:sz="4" w:space="0" w:color="auto"/>
              <w:left w:val="single" w:sz="4" w:space="0" w:color="auto"/>
              <w:bottom w:val="single" w:sz="4" w:space="0" w:color="auto"/>
              <w:right w:val="single" w:sz="4" w:space="0" w:color="auto"/>
            </w:tcBorders>
            <w:hideMark/>
          </w:tcPr>
          <w:p w14:paraId="2437BCEB" w14:textId="77777777" w:rsidR="00B62E56" w:rsidRPr="000D1AD9" w:rsidRDefault="00B62E56" w:rsidP="00B62E56">
            <w:pPr>
              <w:rPr>
                <w:rFonts w:cs="Arial"/>
                <w:szCs w:val="24"/>
              </w:rPr>
            </w:pPr>
            <w:r w:rsidRPr="000D1AD9">
              <w:rPr>
                <w:rFonts w:cs="Arial"/>
                <w:szCs w:val="24"/>
              </w:rPr>
              <w:t>Observaciones</w:t>
            </w:r>
          </w:p>
        </w:tc>
      </w:tr>
      <w:tr w:rsidR="00C371FC" w:rsidRPr="000D1AD9" w14:paraId="561D302D" w14:textId="77777777" w:rsidTr="00E901B4">
        <w:tc>
          <w:tcPr>
            <w:tcW w:w="2122" w:type="dxa"/>
            <w:tcBorders>
              <w:top w:val="single" w:sz="4" w:space="0" w:color="auto"/>
              <w:left w:val="single" w:sz="4" w:space="0" w:color="auto"/>
              <w:bottom w:val="single" w:sz="4" w:space="0" w:color="auto"/>
              <w:right w:val="single" w:sz="4" w:space="0" w:color="auto"/>
            </w:tcBorders>
            <w:hideMark/>
          </w:tcPr>
          <w:p w14:paraId="728C6CBE" w14:textId="77777777" w:rsidR="00B62E56" w:rsidRPr="000D1AD9" w:rsidRDefault="00B62E56" w:rsidP="00B62E56">
            <w:pPr>
              <w:rPr>
                <w:rFonts w:cs="Arial"/>
                <w:szCs w:val="24"/>
              </w:rPr>
            </w:pPr>
            <w:r w:rsidRPr="000D1AD9">
              <w:rPr>
                <w:rFonts w:cs="Arial"/>
                <w:szCs w:val="24"/>
              </w:rPr>
              <w:t xml:space="preserve">Reinscripción </w:t>
            </w:r>
          </w:p>
        </w:tc>
        <w:tc>
          <w:tcPr>
            <w:tcW w:w="2268" w:type="dxa"/>
            <w:gridSpan w:val="3"/>
            <w:tcBorders>
              <w:top w:val="single" w:sz="4" w:space="0" w:color="auto"/>
              <w:left w:val="single" w:sz="4" w:space="0" w:color="auto"/>
              <w:bottom w:val="single" w:sz="4" w:space="0" w:color="auto"/>
              <w:right w:val="single" w:sz="4" w:space="0" w:color="auto"/>
            </w:tcBorders>
          </w:tcPr>
          <w:p w14:paraId="1034A3B2" w14:textId="77777777" w:rsidR="00B62E56" w:rsidRPr="000D1AD9" w:rsidRDefault="00B62E56" w:rsidP="00B62E56">
            <w:pPr>
              <w:rPr>
                <w:rFonts w:cs="Arial"/>
                <w:szCs w:val="24"/>
              </w:rPr>
            </w:pPr>
          </w:p>
        </w:tc>
        <w:tc>
          <w:tcPr>
            <w:tcW w:w="2126" w:type="dxa"/>
            <w:gridSpan w:val="2"/>
            <w:tcBorders>
              <w:top w:val="single" w:sz="4" w:space="0" w:color="auto"/>
              <w:left w:val="single" w:sz="4" w:space="0" w:color="auto"/>
              <w:bottom w:val="single" w:sz="4" w:space="0" w:color="auto"/>
              <w:right w:val="single" w:sz="4" w:space="0" w:color="auto"/>
            </w:tcBorders>
            <w:hideMark/>
          </w:tcPr>
          <w:p w14:paraId="4E78A214" w14:textId="77777777" w:rsidR="00B62E56" w:rsidRPr="000D1AD9" w:rsidRDefault="00B62E56" w:rsidP="00B62E56">
            <w:pPr>
              <w:rPr>
                <w:rFonts w:cs="Arial"/>
                <w:szCs w:val="24"/>
              </w:rPr>
            </w:pPr>
            <w:r w:rsidRPr="000D1AD9">
              <w:rPr>
                <w:rFonts w:cs="Arial"/>
                <w:szCs w:val="24"/>
              </w:rPr>
              <w:t>31/Diciembre</w:t>
            </w:r>
          </w:p>
        </w:tc>
        <w:tc>
          <w:tcPr>
            <w:tcW w:w="2126" w:type="dxa"/>
            <w:tcBorders>
              <w:top w:val="single" w:sz="4" w:space="0" w:color="auto"/>
              <w:left w:val="single" w:sz="4" w:space="0" w:color="auto"/>
              <w:bottom w:val="single" w:sz="4" w:space="0" w:color="auto"/>
              <w:right w:val="single" w:sz="4" w:space="0" w:color="auto"/>
            </w:tcBorders>
            <w:hideMark/>
          </w:tcPr>
          <w:p w14:paraId="04EEBEDF" w14:textId="77777777" w:rsidR="00B62E56" w:rsidRPr="000D1AD9" w:rsidRDefault="00B62E56" w:rsidP="00B62E56">
            <w:pPr>
              <w:rPr>
                <w:rFonts w:cs="Arial"/>
                <w:szCs w:val="24"/>
              </w:rPr>
            </w:pPr>
            <w:r w:rsidRPr="000D1AD9">
              <w:rPr>
                <w:rFonts w:cs="Arial"/>
                <w:szCs w:val="24"/>
              </w:rPr>
              <w:t>Semestral</w:t>
            </w:r>
          </w:p>
        </w:tc>
      </w:tr>
      <w:tr w:rsidR="00C371FC" w:rsidRPr="000D1AD9" w14:paraId="25694E22" w14:textId="77777777" w:rsidTr="00E901B4">
        <w:tc>
          <w:tcPr>
            <w:tcW w:w="2122" w:type="dxa"/>
            <w:vMerge w:val="restart"/>
            <w:tcBorders>
              <w:top w:val="single" w:sz="4" w:space="0" w:color="auto"/>
              <w:left w:val="single" w:sz="4" w:space="0" w:color="auto"/>
              <w:bottom w:val="single" w:sz="4" w:space="0" w:color="auto"/>
              <w:right w:val="single" w:sz="4" w:space="0" w:color="auto"/>
            </w:tcBorders>
            <w:hideMark/>
          </w:tcPr>
          <w:p w14:paraId="38CE0CE8" w14:textId="77777777" w:rsidR="00B62E56" w:rsidRPr="000D1AD9" w:rsidRDefault="00B62E56" w:rsidP="00B62E56">
            <w:pPr>
              <w:rPr>
                <w:rFonts w:cs="Arial"/>
                <w:szCs w:val="24"/>
              </w:rPr>
            </w:pPr>
            <w:r w:rsidRPr="000D1AD9">
              <w:rPr>
                <w:rFonts w:cs="Arial"/>
                <w:szCs w:val="24"/>
              </w:rPr>
              <w:t>Colegiaturas</w:t>
            </w:r>
          </w:p>
        </w:tc>
        <w:tc>
          <w:tcPr>
            <w:tcW w:w="2268" w:type="dxa"/>
            <w:gridSpan w:val="3"/>
            <w:tcBorders>
              <w:top w:val="single" w:sz="4" w:space="0" w:color="auto"/>
              <w:left w:val="single" w:sz="4" w:space="0" w:color="auto"/>
              <w:bottom w:val="single" w:sz="4" w:space="0" w:color="auto"/>
              <w:right w:val="single" w:sz="4" w:space="0" w:color="auto"/>
            </w:tcBorders>
            <w:hideMark/>
          </w:tcPr>
          <w:p w14:paraId="53D202F6" w14:textId="77777777" w:rsidR="00B62E56" w:rsidRPr="000D1AD9" w:rsidRDefault="00B62E56" w:rsidP="00B62E56">
            <w:pPr>
              <w:rPr>
                <w:rFonts w:cs="Arial"/>
                <w:szCs w:val="24"/>
              </w:rPr>
            </w:pPr>
            <w:r w:rsidRPr="000D1AD9">
              <w:rPr>
                <w:rFonts w:cs="Arial"/>
                <w:szCs w:val="24"/>
              </w:rPr>
              <w:t>Enero</w:t>
            </w:r>
          </w:p>
        </w:tc>
        <w:tc>
          <w:tcPr>
            <w:tcW w:w="2126" w:type="dxa"/>
            <w:gridSpan w:val="2"/>
            <w:tcBorders>
              <w:top w:val="single" w:sz="4" w:space="0" w:color="auto"/>
              <w:left w:val="single" w:sz="4" w:space="0" w:color="auto"/>
              <w:bottom w:val="single" w:sz="4" w:space="0" w:color="auto"/>
              <w:right w:val="single" w:sz="4" w:space="0" w:color="auto"/>
            </w:tcBorders>
            <w:hideMark/>
          </w:tcPr>
          <w:p w14:paraId="3AC879AC" w14:textId="77777777" w:rsidR="00B62E56" w:rsidRPr="000D1AD9" w:rsidRDefault="00B62E56" w:rsidP="00B62E56">
            <w:pPr>
              <w:rPr>
                <w:rFonts w:cs="Arial"/>
                <w:szCs w:val="24"/>
              </w:rPr>
            </w:pPr>
            <w:r w:rsidRPr="000D1AD9">
              <w:rPr>
                <w:rFonts w:cs="Arial"/>
                <w:szCs w:val="24"/>
              </w:rPr>
              <w:t>15/Enero</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37F0A150" w14:textId="77777777" w:rsidR="00B62E56" w:rsidRPr="000D1AD9" w:rsidRDefault="00B62E56" w:rsidP="00B62E56">
            <w:pPr>
              <w:rPr>
                <w:rFonts w:cs="Arial"/>
                <w:szCs w:val="24"/>
              </w:rPr>
            </w:pPr>
            <w:r w:rsidRPr="000D1AD9">
              <w:rPr>
                <w:rFonts w:cs="Arial"/>
                <w:szCs w:val="24"/>
              </w:rPr>
              <w:t>Cinco colegiaturas</w:t>
            </w:r>
          </w:p>
        </w:tc>
      </w:tr>
      <w:tr w:rsidR="00C371FC" w:rsidRPr="000D1AD9" w14:paraId="40BC2610" w14:textId="77777777" w:rsidTr="00E901B4">
        <w:tc>
          <w:tcPr>
            <w:tcW w:w="2122" w:type="dxa"/>
            <w:vMerge/>
            <w:tcBorders>
              <w:top w:val="single" w:sz="4" w:space="0" w:color="auto"/>
              <w:left w:val="single" w:sz="4" w:space="0" w:color="auto"/>
              <w:bottom w:val="single" w:sz="4" w:space="0" w:color="auto"/>
              <w:right w:val="single" w:sz="4" w:space="0" w:color="auto"/>
            </w:tcBorders>
            <w:vAlign w:val="center"/>
            <w:hideMark/>
          </w:tcPr>
          <w:p w14:paraId="53E7408C" w14:textId="77777777" w:rsidR="00B62E56" w:rsidRPr="000D1AD9" w:rsidRDefault="00B62E56" w:rsidP="00B62E56">
            <w:pPr>
              <w:rPr>
                <w:rFonts w:cs="Arial"/>
                <w:szCs w:val="24"/>
              </w:rPr>
            </w:pPr>
          </w:p>
        </w:tc>
        <w:tc>
          <w:tcPr>
            <w:tcW w:w="2268" w:type="dxa"/>
            <w:gridSpan w:val="3"/>
            <w:tcBorders>
              <w:top w:val="single" w:sz="4" w:space="0" w:color="auto"/>
              <w:left w:val="single" w:sz="4" w:space="0" w:color="auto"/>
              <w:bottom w:val="single" w:sz="4" w:space="0" w:color="auto"/>
              <w:right w:val="single" w:sz="4" w:space="0" w:color="auto"/>
            </w:tcBorders>
            <w:hideMark/>
          </w:tcPr>
          <w:p w14:paraId="69A41EA9" w14:textId="77777777" w:rsidR="00B62E56" w:rsidRPr="000D1AD9" w:rsidRDefault="00B62E56" w:rsidP="00B62E56">
            <w:pPr>
              <w:rPr>
                <w:rFonts w:cs="Arial"/>
                <w:szCs w:val="24"/>
              </w:rPr>
            </w:pPr>
            <w:r w:rsidRPr="000D1AD9">
              <w:rPr>
                <w:rFonts w:cs="Arial"/>
                <w:szCs w:val="24"/>
              </w:rPr>
              <w:t>Febrero</w:t>
            </w:r>
          </w:p>
        </w:tc>
        <w:tc>
          <w:tcPr>
            <w:tcW w:w="2126" w:type="dxa"/>
            <w:gridSpan w:val="2"/>
            <w:tcBorders>
              <w:top w:val="single" w:sz="4" w:space="0" w:color="auto"/>
              <w:left w:val="single" w:sz="4" w:space="0" w:color="auto"/>
              <w:bottom w:val="single" w:sz="4" w:space="0" w:color="auto"/>
              <w:right w:val="single" w:sz="4" w:space="0" w:color="auto"/>
            </w:tcBorders>
            <w:hideMark/>
          </w:tcPr>
          <w:p w14:paraId="5839377F" w14:textId="77777777" w:rsidR="00B62E56" w:rsidRPr="000D1AD9" w:rsidRDefault="00B62E56" w:rsidP="00B62E56">
            <w:pPr>
              <w:rPr>
                <w:rFonts w:cs="Arial"/>
                <w:szCs w:val="24"/>
              </w:rPr>
            </w:pPr>
            <w:r w:rsidRPr="000D1AD9">
              <w:rPr>
                <w:rFonts w:cs="Arial"/>
                <w:szCs w:val="24"/>
              </w:rPr>
              <w:t>15/Febrero</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612F7E0" w14:textId="77777777" w:rsidR="00B62E56" w:rsidRPr="000D1AD9" w:rsidRDefault="00B62E56" w:rsidP="00B62E56">
            <w:pPr>
              <w:rPr>
                <w:rFonts w:cs="Arial"/>
                <w:szCs w:val="24"/>
              </w:rPr>
            </w:pPr>
          </w:p>
        </w:tc>
      </w:tr>
      <w:tr w:rsidR="00C371FC" w:rsidRPr="000D1AD9" w14:paraId="5731341C" w14:textId="77777777" w:rsidTr="00E901B4">
        <w:tc>
          <w:tcPr>
            <w:tcW w:w="2122" w:type="dxa"/>
            <w:vMerge/>
            <w:tcBorders>
              <w:top w:val="single" w:sz="4" w:space="0" w:color="auto"/>
              <w:left w:val="single" w:sz="4" w:space="0" w:color="auto"/>
              <w:bottom w:val="single" w:sz="4" w:space="0" w:color="auto"/>
              <w:right w:val="single" w:sz="4" w:space="0" w:color="auto"/>
            </w:tcBorders>
            <w:vAlign w:val="center"/>
            <w:hideMark/>
          </w:tcPr>
          <w:p w14:paraId="0D0D1DEA" w14:textId="77777777" w:rsidR="00B62E56" w:rsidRPr="000D1AD9" w:rsidRDefault="00B62E56" w:rsidP="00B62E56">
            <w:pPr>
              <w:rPr>
                <w:rFonts w:cs="Arial"/>
                <w:szCs w:val="24"/>
              </w:rPr>
            </w:pPr>
          </w:p>
        </w:tc>
        <w:tc>
          <w:tcPr>
            <w:tcW w:w="2268" w:type="dxa"/>
            <w:gridSpan w:val="3"/>
            <w:tcBorders>
              <w:top w:val="single" w:sz="4" w:space="0" w:color="auto"/>
              <w:left w:val="single" w:sz="4" w:space="0" w:color="auto"/>
              <w:bottom w:val="single" w:sz="4" w:space="0" w:color="auto"/>
              <w:right w:val="single" w:sz="4" w:space="0" w:color="auto"/>
            </w:tcBorders>
            <w:hideMark/>
          </w:tcPr>
          <w:p w14:paraId="4B415547" w14:textId="77777777" w:rsidR="00B62E56" w:rsidRPr="000D1AD9" w:rsidRDefault="00B62E56" w:rsidP="00B62E56">
            <w:pPr>
              <w:rPr>
                <w:rFonts w:cs="Arial"/>
                <w:szCs w:val="24"/>
              </w:rPr>
            </w:pPr>
            <w:r w:rsidRPr="000D1AD9">
              <w:rPr>
                <w:rFonts w:cs="Arial"/>
                <w:szCs w:val="24"/>
              </w:rPr>
              <w:t>Marzo</w:t>
            </w:r>
          </w:p>
        </w:tc>
        <w:tc>
          <w:tcPr>
            <w:tcW w:w="2126" w:type="dxa"/>
            <w:gridSpan w:val="2"/>
            <w:tcBorders>
              <w:top w:val="single" w:sz="4" w:space="0" w:color="auto"/>
              <w:left w:val="single" w:sz="4" w:space="0" w:color="auto"/>
              <w:bottom w:val="single" w:sz="4" w:space="0" w:color="auto"/>
              <w:right w:val="single" w:sz="4" w:space="0" w:color="auto"/>
            </w:tcBorders>
            <w:hideMark/>
          </w:tcPr>
          <w:p w14:paraId="24715245" w14:textId="77777777" w:rsidR="00B62E56" w:rsidRPr="000D1AD9" w:rsidRDefault="00B62E56" w:rsidP="00B62E56">
            <w:pPr>
              <w:rPr>
                <w:rFonts w:cs="Arial"/>
                <w:szCs w:val="24"/>
              </w:rPr>
            </w:pPr>
            <w:r w:rsidRPr="000D1AD9">
              <w:rPr>
                <w:rFonts w:cs="Arial"/>
                <w:szCs w:val="24"/>
              </w:rPr>
              <w:t>15/Marzo</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A6DF3DD" w14:textId="77777777" w:rsidR="00B62E56" w:rsidRPr="000D1AD9" w:rsidRDefault="00B62E56" w:rsidP="00B62E56">
            <w:pPr>
              <w:rPr>
                <w:rFonts w:cs="Arial"/>
                <w:szCs w:val="24"/>
              </w:rPr>
            </w:pPr>
          </w:p>
        </w:tc>
      </w:tr>
      <w:tr w:rsidR="00C371FC" w:rsidRPr="000D1AD9" w14:paraId="35567A62" w14:textId="77777777" w:rsidTr="00E901B4">
        <w:tc>
          <w:tcPr>
            <w:tcW w:w="2122" w:type="dxa"/>
            <w:vMerge/>
            <w:tcBorders>
              <w:top w:val="single" w:sz="4" w:space="0" w:color="auto"/>
              <w:left w:val="single" w:sz="4" w:space="0" w:color="auto"/>
              <w:bottom w:val="single" w:sz="4" w:space="0" w:color="auto"/>
              <w:right w:val="single" w:sz="4" w:space="0" w:color="auto"/>
            </w:tcBorders>
            <w:vAlign w:val="center"/>
            <w:hideMark/>
          </w:tcPr>
          <w:p w14:paraId="15A8F350" w14:textId="77777777" w:rsidR="00B62E56" w:rsidRPr="000D1AD9" w:rsidRDefault="00B62E56" w:rsidP="00B62E56">
            <w:pPr>
              <w:rPr>
                <w:rFonts w:cs="Arial"/>
                <w:szCs w:val="24"/>
              </w:rPr>
            </w:pPr>
          </w:p>
        </w:tc>
        <w:tc>
          <w:tcPr>
            <w:tcW w:w="2268" w:type="dxa"/>
            <w:gridSpan w:val="3"/>
            <w:tcBorders>
              <w:top w:val="single" w:sz="4" w:space="0" w:color="auto"/>
              <w:left w:val="single" w:sz="4" w:space="0" w:color="auto"/>
              <w:bottom w:val="single" w:sz="4" w:space="0" w:color="auto"/>
              <w:right w:val="single" w:sz="4" w:space="0" w:color="auto"/>
            </w:tcBorders>
            <w:hideMark/>
          </w:tcPr>
          <w:p w14:paraId="0D8AEF13" w14:textId="77777777" w:rsidR="00B62E56" w:rsidRPr="000D1AD9" w:rsidRDefault="00B62E56" w:rsidP="00B62E56">
            <w:pPr>
              <w:rPr>
                <w:rFonts w:cs="Arial"/>
                <w:szCs w:val="24"/>
              </w:rPr>
            </w:pPr>
            <w:r w:rsidRPr="000D1AD9">
              <w:rPr>
                <w:rFonts w:cs="Arial"/>
                <w:szCs w:val="24"/>
              </w:rPr>
              <w:t>Abril</w:t>
            </w:r>
          </w:p>
        </w:tc>
        <w:tc>
          <w:tcPr>
            <w:tcW w:w="2126" w:type="dxa"/>
            <w:gridSpan w:val="2"/>
            <w:tcBorders>
              <w:top w:val="single" w:sz="4" w:space="0" w:color="auto"/>
              <w:left w:val="single" w:sz="4" w:space="0" w:color="auto"/>
              <w:bottom w:val="single" w:sz="4" w:space="0" w:color="auto"/>
              <w:right w:val="single" w:sz="4" w:space="0" w:color="auto"/>
            </w:tcBorders>
            <w:hideMark/>
          </w:tcPr>
          <w:p w14:paraId="2602696C" w14:textId="77777777" w:rsidR="00B62E56" w:rsidRPr="000D1AD9" w:rsidRDefault="00B62E56" w:rsidP="00B62E56">
            <w:pPr>
              <w:rPr>
                <w:rFonts w:cs="Arial"/>
                <w:szCs w:val="24"/>
              </w:rPr>
            </w:pPr>
            <w:r w:rsidRPr="000D1AD9">
              <w:rPr>
                <w:rFonts w:cs="Arial"/>
                <w:szCs w:val="24"/>
              </w:rPr>
              <w:t>15/Abril</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5930C95" w14:textId="77777777" w:rsidR="00B62E56" w:rsidRPr="000D1AD9" w:rsidRDefault="00B62E56" w:rsidP="00B62E56">
            <w:pPr>
              <w:rPr>
                <w:rFonts w:cs="Arial"/>
                <w:szCs w:val="24"/>
              </w:rPr>
            </w:pPr>
          </w:p>
        </w:tc>
      </w:tr>
      <w:tr w:rsidR="00A87D2E" w:rsidRPr="000D1AD9" w14:paraId="3745730F" w14:textId="77777777" w:rsidTr="00E901B4">
        <w:trPr>
          <w:trHeight w:val="268"/>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51A1DBAA" w14:textId="77777777" w:rsidR="00A87D2E" w:rsidRPr="000D1AD9" w:rsidRDefault="00A87D2E" w:rsidP="00B62E56">
            <w:pPr>
              <w:rPr>
                <w:rFonts w:cs="Arial"/>
                <w:szCs w:val="24"/>
              </w:rPr>
            </w:pPr>
          </w:p>
        </w:tc>
        <w:tc>
          <w:tcPr>
            <w:tcW w:w="2268" w:type="dxa"/>
            <w:gridSpan w:val="3"/>
            <w:tcBorders>
              <w:top w:val="single" w:sz="4" w:space="0" w:color="auto"/>
              <w:left w:val="single" w:sz="4" w:space="0" w:color="auto"/>
              <w:right w:val="single" w:sz="4" w:space="0" w:color="auto"/>
            </w:tcBorders>
            <w:hideMark/>
          </w:tcPr>
          <w:p w14:paraId="4974EF56" w14:textId="77777777" w:rsidR="00A87D2E" w:rsidRPr="000D1AD9" w:rsidRDefault="00A87D2E" w:rsidP="00B62E56">
            <w:pPr>
              <w:rPr>
                <w:rFonts w:cs="Arial"/>
                <w:szCs w:val="24"/>
              </w:rPr>
            </w:pPr>
            <w:r w:rsidRPr="000D1AD9">
              <w:rPr>
                <w:rFonts w:cs="Arial"/>
                <w:szCs w:val="24"/>
              </w:rPr>
              <w:t>Mayo</w:t>
            </w:r>
          </w:p>
        </w:tc>
        <w:tc>
          <w:tcPr>
            <w:tcW w:w="2126" w:type="dxa"/>
            <w:gridSpan w:val="2"/>
            <w:tcBorders>
              <w:top w:val="single" w:sz="4" w:space="0" w:color="auto"/>
              <w:left w:val="single" w:sz="4" w:space="0" w:color="auto"/>
              <w:right w:val="single" w:sz="4" w:space="0" w:color="auto"/>
            </w:tcBorders>
            <w:hideMark/>
          </w:tcPr>
          <w:p w14:paraId="260E8345" w14:textId="77777777" w:rsidR="00A87D2E" w:rsidRPr="000D1AD9" w:rsidRDefault="00A87D2E" w:rsidP="00B62E56">
            <w:pPr>
              <w:rPr>
                <w:rFonts w:cs="Arial"/>
                <w:szCs w:val="24"/>
              </w:rPr>
            </w:pPr>
            <w:r w:rsidRPr="000D1AD9">
              <w:rPr>
                <w:rFonts w:cs="Arial"/>
                <w:szCs w:val="24"/>
              </w:rPr>
              <w:t xml:space="preserve">15 </w:t>
            </w:r>
            <w:proofErr w:type="gramStart"/>
            <w:r w:rsidRPr="000D1AD9">
              <w:rPr>
                <w:rFonts w:cs="Arial"/>
                <w:szCs w:val="24"/>
              </w:rPr>
              <w:t>Mayo</w:t>
            </w:r>
            <w:proofErr w:type="gramEnd"/>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5CEBD6B" w14:textId="77777777" w:rsidR="00A87D2E" w:rsidRPr="000D1AD9" w:rsidRDefault="00A87D2E" w:rsidP="00B62E56">
            <w:pPr>
              <w:rPr>
                <w:rFonts w:cs="Arial"/>
                <w:szCs w:val="24"/>
              </w:rPr>
            </w:pPr>
          </w:p>
        </w:tc>
      </w:tr>
    </w:tbl>
    <w:p w14:paraId="7E5BE155" w14:textId="77777777" w:rsidR="00916CA1" w:rsidRPr="000D1AD9" w:rsidRDefault="00916CA1" w:rsidP="0003558D">
      <w:pPr>
        <w:spacing w:after="0"/>
        <w:ind w:left="1381"/>
        <w:rPr>
          <w:rFonts w:eastAsia="Times New Roman" w:cs="Arial"/>
          <w:szCs w:val="24"/>
          <w:lang w:eastAsia="es-ES"/>
        </w:rPr>
      </w:pPr>
    </w:p>
    <w:p w14:paraId="25E086BF" w14:textId="6EA2D561" w:rsidR="00B62E56" w:rsidRPr="000D1AD9" w:rsidRDefault="00B62E56" w:rsidP="00B62E56">
      <w:pPr>
        <w:numPr>
          <w:ilvl w:val="0"/>
          <w:numId w:val="9"/>
        </w:numPr>
        <w:spacing w:after="0"/>
        <w:rPr>
          <w:rFonts w:eastAsia="Times New Roman" w:cs="Arial"/>
          <w:szCs w:val="24"/>
          <w:lang w:eastAsia="es-ES"/>
        </w:rPr>
      </w:pPr>
      <w:r w:rsidRPr="000D1AD9">
        <w:rPr>
          <w:rFonts w:eastAsia="Times New Roman" w:cs="Arial"/>
          <w:szCs w:val="24"/>
          <w:lang w:eastAsia="es-ES"/>
        </w:rPr>
        <w:t>El pago adelantado de colegiaturas por semestre da derecho a un 10% de descuento, teniendo como fecha</w:t>
      </w:r>
      <w:r w:rsidR="0042312E" w:rsidRPr="000D1AD9">
        <w:rPr>
          <w:rFonts w:eastAsia="Times New Roman" w:cs="Arial"/>
          <w:szCs w:val="24"/>
          <w:lang w:eastAsia="es-ES"/>
        </w:rPr>
        <w:t>s límite el 30 de agosto y el 15</w:t>
      </w:r>
      <w:r w:rsidRPr="000D1AD9">
        <w:rPr>
          <w:rFonts w:eastAsia="Times New Roman" w:cs="Arial"/>
          <w:szCs w:val="24"/>
          <w:lang w:eastAsia="es-ES"/>
        </w:rPr>
        <w:t xml:space="preserve"> de enero</w:t>
      </w:r>
      <w:r w:rsidR="006C69CF" w:rsidRPr="000D1AD9">
        <w:rPr>
          <w:rFonts w:eastAsia="Times New Roman" w:cs="Arial"/>
          <w:szCs w:val="24"/>
          <w:lang w:eastAsia="es-ES"/>
        </w:rPr>
        <w:t>, cuando no cuentes con beca o algún tipo de descuento.</w:t>
      </w:r>
      <w:r w:rsidRPr="000D1AD9">
        <w:rPr>
          <w:rFonts w:eastAsia="Times New Roman" w:cs="Arial"/>
          <w:szCs w:val="24"/>
          <w:lang w:eastAsia="es-ES"/>
        </w:rPr>
        <w:t xml:space="preserve"> </w:t>
      </w:r>
    </w:p>
    <w:p w14:paraId="319E1372" w14:textId="77777777" w:rsidR="00B62E56" w:rsidRPr="000D1AD9" w:rsidRDefault="00B62E56" w:rsidP="00B62E56">
      <w:pPr>
        <w:spacing w:after="0"/>
        <w:ind w:left="786"/>
        <w:rPr>
          <w:rFonts w:eastAsia="Times New Roman" w:cs="Arial"/>
          <w:szCs w:val="24"/>
          <w:lang w:eastAsia="es-ES"/>
        </w:rPr>
      </w:pPr>
    </w:p>
    <w:p w14:paraId="185CCFE3" w14:textId="41AEE229" w:rsidR="00B62E56" w:rsidRPr="000D1AD9" w:rsidRDefault="00B62E56" w:rsidP="00B62E56">
      <w:pPr>
        <w:numPr>
          <w:ilvl w:val="0"/>
          <w:numId w:val="9"/>
        </w:numPr>
        <w:spacing w:after="0"/>
        <w:rPr>
          <w:rFonts w:eastAsia="Times New Roman" w:cs="Arial"/>
          <w:szCs w:val="24"/>
          <w:lang w:eastAsia="es-ES"/>
        </w:rPr>
      </w:pPr>
      <w:r w:rsidRPr="000D1AD9">
        <w:rPr>
          <w:rFonts w:eastAsia="Times New Roman" w:cs="Arial"/>
          <w:szCs w:val="24"/>
          <w:lang w:eastAsia="es-ES"/>
        </w:rPr>
        <w:t xml:space="preserve">A los alumnos </w:t>
      </w:r>
      <w:r w:rsidR="006C69CF" w:rsidRPr="000D1AD9">
        <w:rPr>
          <w:rFonts w:eastAsia="Times New Roman" w:cs="Arial"/>
          <w:szCs w:val="24"/>
          <w:lang w:eastAsia="es-ES"/>
        </w:rPr>
        <w:t xml:space="preserve">becados o con otro tipo de descuento </w:t>
      </w:r>
      <w:r w:rsidRPr="000D1AD9">
        <w:rPr>
          <w:rFonts w:eastAsia="Times New Roman" w:cs="Arial"/>
          <w:szCs w:val="24"/>
          <w:lang w:eastAsia="es-ES"/>
        </w:rPr>
        <w:t>que adelanten pagos semestrales o anuales, se les otorgará el 5% de descuento después de deducir el monto de la beca, siempre que no tengan adeudos anteriores.</w:t>
      </w:r>
    </w:p>
    <w:p w14:paraId="3B9FF847" w14:textId="77777777" w:rsidR="00B62E56" w:rsidRPr="000D1AD9" w:rsidRDefault="00B62E56" w:rsidP="00B62E56">
      <w:pPr>
        <w:spacing w:after="0"/>
        <w:ind w:left="708"/>
        <w:rPr>
          <w:rFonts w:eastAsia="Times New Roman" w:cs="Arial"/>
          <w:szCs w:val="24"/>
          <w:lang w:eastAsia="es-ES"/>
        </w:rPr>
      </w:pPr>
    </w:p>
    <w:p w14:paraId="03049A35" w14:textId="77777777" w:rsidR="00B62E56" w:rsidRPr="000D1AD9" w:rsidRDefault="00B62E56" w:rsidP="00B62E56">
      <w:pPr>
        <w:numPr>
          <w:ilvl w:val="0"/>
          <w:numId w:val="9"/>
        </w:numPr>
        <w:spacing w:after="0"/>
        <w:rPr>
          <w:rFonts w:eastAsia="Times New Roman" w:cs="Arial"/>
          <w:szCs w:val="24"/>
          <w:lang w:eastAsia="es-ES"/>
        </w:rPr>
      </w:pPr>
      <w:r w:rsidRPr="000D1AD9">
        <w:rPr>
          <w:rFonts w:eastAsia="Times New Roman" w:cs="Arial"/>
          <w:szCs w:val="24"/>
          <w:lang w:eastAsia="es-ES"/>
        </w:rPr>
        <w:t>Todos los pagos realizados se aplicarán en primer término a adeudos anteriores.</w:t>
      </w:r>
    </w:p>
    <w:p w14:paraId="629C91A2" w14:textId="77777777" w:rsidR="00B62E56" w:rsidRPr="000D1AD9" w:rsidRDefault="00B62E56" w:rsidP="00B62E56">
      <w:pPr>
        <w:spacing w:after="0"/>
        <w:rPr>
          <w:rFonts w:eastAsia="Times New Roman" w:cs="Arial"/>
          <w:szCs w:val="24"/>
          <w:lang w:eastAsia="es-ES"/>
        </w:rPr>
      </w:pPr>
    </w:p>
    <w:p w14:paraId="2B8BDE67" w14:textId="77777777" w:rsidR="00B62E56" w:rsidRPr="000D1AD9" w:rsidRDefault="00B62E56" w:rsidP="00B62E56">
      <w:pPr>
        <w:numPr>
          <w:ilvl w:val="0"/>
          <w:numId w:val="9"/>
        </w:numPr>
        <w:spacing w:after="0"/>
        <w:rPr>
          <w:rFonts w:eastAsia="Times New Roman" w:cs="Arial"/>
          <w:szCs w:val="24"/>
          <w:lang w:eastAsia="es-ES"/>
        </w:rPr>
      </w:pPr>
      <w:r w:rsidRPr="000D1AD9">
        <w:rPr>
          <w:rFonts w:eastAsia="Times New Roman" w:cs="Arial"/>
          <w:szCs w:val="24"/>
          <w:lang w:eastAsia="es-ES"/>
        </w:rPr>
        <w:t xml:space="preserve">Es responsabilidad del padre o tutor conservar y exhibir sus comprobantes, así como verificar que dichos comprobantes estén a nombre de Superación Educativa y Cultura de Tlaxcala S. C., para cualquier aclaración o reclamo. </w:t>
      </w:r>
    </w:p>
    <w:p w14:paraId="2FDFEB23" w14:textId="77777777" w:rsidR="00B62E56" w:rsidRPr="000D1AD9" w:rsidRDefault="00B62E56" w:rsidP="00B62E56">
      <w:pPr>
        <w:spacing w:after="0"/>
        <w:rPr>
          <w:rFonts w:eastAsia="Times New Roman" w:cs="Arial"/>
          <w:szCs w:val="24"/>
          <w:lang w:eastAsia="es-ES"/>
        </w:rPr>
      </w:pPr>
    </w:p>
    <w:p w14:paraId="3C4C6FC3" w14:textId="6CB7B703" w:rsidR="00B62E56" w:rsidRPr="000D1AD9" w:rsidRDefault="000B7126" w:rsidP="00B62E56">
      <w:pPr>
        <w:spacing w:after="0"/>
        <w:rPr>
          <w:rFonts w:eastAsia="Times New Roman" w:cs="Arial"/>
          <w:szCs w:val="24"/>
          <w:lang w:eastAsia="es-ES"/>
        </w:rPr>
      </w:pPr>
      <w:r w:rsidRPr="000D1AD9">
        <w:rPr>
          <w:rFonts w:eastAsia="Times New Roman" w:cs="Arial"/>
          <w:b/>
          <w:szCs w:val="24"/>
          <w:lang w:eastAsia="es-ES"/>
        </w:rPr>
        <w:t xml:space="preserve">Artículo </w:t>
      </w:r>
      <w:r w:rsidR="004D58A6" w:rsidRPr="000D1AD9">
        <w:rPr>
          <w:rFonts w:eastAsia="Times New Roman" w:cs="Arial"/>
          <w:b/>
          <w:szCs w:val="24"/>
          <w:lang w:eastAsia="es-ES"/>
        </w:rPr>
        <w:t>97</w:t>
      </w:r>
      <w:r w:rsidR="00B62E56" w:rsidRPr="000D1AD9">
        <w:rPr>
          <w:rFonts w:eastAsia="Times New Roman" w:cs="Arial"/>
          <w:b/>
          <w:szCs w:val="24"/>
          <w:lang w:eastAsia="es-ES"/>
        </w:rPr>
        <w:t>.-</w:t>
      </w:r>
      <w:r w:rsidR="00B62E56" w:rsidRPr="000D1AD9">
        <w:rPr>
          <w:rFonts w:eastAsia="Times New Roman" w:cs="Arial"/>
          <w:szCs w:val="24"/>
          <w:lang w:eastAsia="es-ES"/>
        </w:rPr>
        <w:t xml:space="preserve"> Los anteriores conceptos de pagos no cubren:</w:t>
      </w:r>
    </w:p>
    <w:p w14:paraId="5B6861B5" w14:textId="77777777" w:rsidR="00B62E56" w:rsidRPr="000D1AD9" w:rsidRDefault="00B62E56" w:rsidP="00B62E56">
      <w:pPr>
        <w:spacing w:after="0"/>
        <w:rPr>
          <w:rFonts w:eastAsia="Times New Roman" w:cs="Arial"/>
          <w:szCs w:val="24"/>
          <w:lang w:eastAsia="es-ES"/>
        </w:rPr>
      </w:pPr>
    </w:p>
    <w:p w14:paraId="4E793CBD" w14:textId="77777777" w:rsidR="00B62E56" w:rsidRPr="000D1AD9" w:rsidRDefault="00B62E56" w:rsidP="00B62E56">
      <w:pPr>
        <w:numPr>
          <w:ilvl w:val="0"/>
          <w:numId w:val="7"/>
        </w:numPr>
        <w:spacing w:after="0"/>
        <w:rPr>
          <w:rFonts w:eastAsia="Times New Roman" w:cs="Arial"/>
          <w:szCs w:val="24"/>
          <w:lang w:eastAsia="es-ES"/>
        </w:rPr>
      </w:pPr>
      <w:r w:rsidRPr="000D1AD9">
        <w:rPr>
          <w:rFonts w:eastAsia="Times New Roman" w:cs="Arial"/>
          <w:szCs w:val="24"/>
          <w:lang w:eastAsia="es-ES"/>
        </w:rPr>
        <w:t>Aplicación de exámenes extraordinarios.</w:t>
      </w:r>
    </w:p>
    <w:p w14:paraId="1C1BEC4A" w14:textId="77777777" w:rsidR="00B62E56" w:rsidRPr="000D1AD9" w:rsidRDefault="00B62E56" w:rsidP="00B62E56">
      <w:pPr>
        <w:numPr>
          <w:ilvl w:val="0"/>
          <w:numId w:val="7"/>
        </w:numPr>
        <w:spacing w:after="0"/>
        <w:rPr>
          <w:rFonts w:eastAsia="Times New Roman" w:cs="Arial"/>
          <w:szCs w:val="24"/>
          <w:lang w:eastAsia="es-ES"/>
        </w:rPr>
      </w:pPr>
      <w:r w:rsidRPr="000D1AD9">
        <w:rPr>
          <w:rFonts w:eastAsia="Times New Roman" w:cs="Arial"/>
          <w:szCs w:val="24"/>
          <w:lang w:eastAsia="es-ES"/>
        </w:rPr>
        <w:t>Expedición de certificados totales o parciales.</w:t>
      </w:r>
    </w:p>
    <w:p w14:paraId="76448D40" w14:textId="77777777" w:rsidR="00B62E56" w:rsidRPr="000D1AD9" w:rsidRDefault="00B62E56" w:rsidP="00B62E56">
      <w:pPr>
        <w:numPr>
          <w:ilvl w:val="0"/>
          <w:numId w:val="7"/>
        </w:numPr>
        <w:spacing w:after="0"/>
        <w:rPr>
          <w:rFonts w:eastAsia="Times New Roman" w:cs="Arial"/>
          <w:szCs w:val="24"/>
          <w:lang w:eastAsia="es-ES"/>
        </w:rPr>
      </w:pPr>
      <w:r w:rsidRPr="000D1AD9">
        <w:rPr>
          <w:rFonts w:eastAsia="Times New Roman" w:cs="Arial"/>
          <w:szCs w:val="24"/>
          <w:lang w:eastAsia="es-ES"/>
        </w:rPr>
        <w:t>Reposición de documentos oficiales o internos.</w:t>
      </w:r>
    </w:p>
    <w:p w14:paraId="3EEBBD32" w14:textId="77777777" w:rsidR="00B62E56" w:rsidRPr="000D1AD9" w:rsidRDefault="00B62E56" w:rsidP="00B62E56">
      <w:pPr>
        <w:numPr>
          <w:ilvl w:val="0"/>
          <w:numId w:val="7"/>
        </w:numPr>
        <w:spacing w:after="0"/>
        <w:rPr>
          <w:rFonts w:eastAsia="Times New Roman" w:cs="Arial"/>
          <w:szCs w:val="24"/>
          <w:lang w:eastAsia="es-ES"/>
        </w:rPr>
      </w:pPr>
      <w:r w:rsidRPr="000D1AD9">
        <w:rPr>
          <w:rFonts w:eastAsia="Times New Roman" w:cs="Arial"/>
          <w:szCs w:val="24"/>
          <w:lang w:eastAsia="es-ES"/>
        </w:rPr>
        <w:t>Exámenes externos.</w:t>
      </w:r>
    </w:p>
    <w:p w14:paraId="74C60532" w14:textId="77777777" w:rsidR="00B62E56" w:rsidRPr="000D1AD9" w:rsidRDefault="00B62E56" w:rsidP="00B62E56">
      <w:pPr>
        <w:numPr>
          <w:ilvl w:val="0"/>
          <w:numId w:val="7"/>
        </w:numPr>
        <w:spacing w:after="0"/>
        <w:rPr>
          <w:rFonts w:eastAsia="Times New Roman" w:cs="Arial"/>
          <w:szCs w:val="24"/>
          <w:lang w:eastAsia="es-ES"/>
        </w:rPr>
      </w:pPr>
      <w:r w:rsidRPr="000D1AD9">
        <w:rPr>
          <w:rFonts w:eastAsia="Times New Roman" w:cs="Arial"/>
          <w:szCs w:val="24"/>
          <w:lang w:eastAsia="es-ES"/>
        </w:rPr>
        <w:t>Material didáctico de uso personal (útiles, fotocopias, etc.).</w:t>
      </w:r>
    </w:p>
    <w:p w14:paraId="6BC24DCA" w14:textId="77777777" w:rsidR="00B62E56" w:rsidRPr="000D1AD9" w:rsidRDefault="00B62E56" w:rsidP="00B62E56">
      <w:pPr>
        <w:numPr>
          <w:ilvl w:val="0"/>
          <w:numId w:val="7"/>
        </w:numPr>
        <w:spacing w:after="0"/>
        <w:rPr>
          <w:rFonts w:eastAsia="Times New Roman" w:cs="Arial"/>
          <w:szCs w:val="24"/>
          <w:lang w:eastAsia="es-ES"/>
        </w:rPr>
      </w:pPr>
      <w:r w:rsidRPr="000D1AD9">
        <w:rPr>
          <w:rFonts w:eastAsia="Times New Roman" w:cs="Arial"/>
          <w:szCs w:val="24"/>
          <w:lang w:eastAsia="es-ES"/>
        </w:rPr>
        <w:t>Gastos de ceremonia de graduación (alumnos que egresan).</w:t>
      </w:r>
    </w:p>
    <w:p w14:paraId="182F3DB0" w14:textId="77777777" w:rsidR="00B62E56" w:rsidRPr="000D1AD9" w:rsidRDefault="00B62E56" w:rsidP="00B62E56">
      <w:pPr>
        <w:numPr>
          <w:ilvl w:val="0"/>
          <w:numId w:val="7"/>
        </w:numPr>
        <w:spacing w:after="0"/>
        <w:rPr>
          <w:rFonts w:eastAsia="Times New Roman" w:cs="Arial"/>
          <w:szCs w:val="24"/>
          <w:lang w:eastAsia="es-ES"/>
        </w:rPr>
      </w:pPr>
      <w:r w:rsidRPr="000D1AD9">
        <w:rPr>
          <w:rFonts w:eastAsia="Times New Roman" w:cs="Arial"/>
          <w:szCs w:val="24"/>
          <w:lang w:eastAsia="es-ES"/>
        </w:rPr>
        <w:t xml:space="preserve">Plataforma de inglés. </w:t>
      </w:r>
    </w:p>
    <w:p w14:paraId="675E53CA" w14:textId="31C1D6EF" w:rsidR="00B62E56" w:rsidRPr="000D1AD9" w:rsidRDefault="00B62E56" w:rsidP="00B62E56">
      <w:pPr>
        <w:numPr>
          <w:ilvl w:val="0"/>
          <w:numId w:val="7"/>
        </w:numPr>
        <w:spacing w:after="0"/>
        <w:rPr>
          <w:rFonts w:eastAsia="Times New Roman" w:cs="Arial"/>
          <w:szCs w:val="24"/>
          <w:lang w:eastAsia="es-ES"/>
        </w:rPr>
      </w:pPr>
      <w:r w:rsidRPr="000D1AD9">
        <w:rPr>
          <w:rFonts w:eastAsia="Times New Roman" w:cs="Arial"/>
          <w:szCs w:val="24"/>
          <w:lang w:eastAsia="es-ES"/>
        </w:rPr>
        <w:t>Certificación de inglés.</w:t>
      </w:r>
    </w:p>
    <w:p w14:paraId="745F516F" w14:textId="6366488D" w:rsidR="00D43DBF" w:rsidRDefault="00D43DBF" w:rsidP="00B62E56">
      <w:pPr>
        <w:numPr>
          <w:ilvl w:val="0"/>
          <w:numId w:val="7"/>
        </w:numPr>
        <w:spacing w:after="0"/>
        <w:rPr>
          <w:rFonts w:eastAsia="Times New Roman" w:cs="Arial"/>
          <w:szCs w:val="24"/>
          <w:lang w:eastAsia="es-ES"/>
        </w:rPr>
      </w:pPr>
      <w:r w:rsidRPr="000D1AD9">
        <w:rPr>
          <w:rFonts w:eastAsia="Times New Roman" w:cs="Arial"/>
          <w:szCs w:val="24"/>
          <w:lang w:eastAsia="es-ES"/>
        </w:rPr>
        <w:t xml:space="preserve">Seguro </w:t>
      </w:r>
      <w:r w:rsidR="0004586B">
        <w:rPr>
          <w:rFonts w:eastAsia="Times New Roman" w:cs="Arial"/>
          <w:szCs w:val="24"/>
          <w:lang w:eastAsia="es-ES"/>
        </w:rPr>
        <w:t>escolar</w:t>
      </w:r>
      <w:r w:rsidRPr="000D1AD9">
        <w:rPr>
          <w:rFonts w:eastAsia="Times New Roman" w:cs="Arial"/>
          <w:szCs w:val="24"/>
          <w:lang w:eastAsia="es-ES"/>
        </w:rPr>
        <w:t xml:space="preserve">. </w:t>
      </w:r>
    </w:p>
    <w:p w14:paraId="65FA3890" w14:textId="77777777" w:rsidR="0004586B" w:rsidRPr="000D1AD9" w:rsidRDefault="0004586B" w:rsidP="0004586B">
      <w:pPr>
        <w:spacing w:after="0"/>
        <w:ind w:left="426"/>
        <w:rPr>
          <w:rFonts w:eastAsia="Times New Roman" w:cs="Arial"/>
          <w:szCs w:val="24"/>
          <w:lang w:eastAsia="es-ES"/>
        </w:rPr>
      </w:pPr>
    </w:p>
    <w:p w14:paraId="7504EC3A" w14:textId="0ADB49CC" w:rsidR="0004586B" w:rsidRPr="0004586B" w:rsidRDefault="0004586B" w:rsidP="0004586B">
      <w:pPr>
        <w:spacing w:after="0"/>
        <w:rPr>
          <w:rFonts w:eastAsia="Times New Roman" w:cs="Arial"/>
          <w:szCs w:val="24"/>
          <w:lang w:eastAsia="es-ES"/>
        </w:rPr>
      </w:pPr>
      <w:r w:rsidRPr="00D1639A">
        <w:rPr>
          <w:rFonts w:eastAsia="Times New Roman" w:cs="Arial"/>
          <w:b/>
          <w:szCs w:val="24"/>
          <w:lang w:eastAsia="es-ES"/>
        </w:rPr>
        <w:t>Artículo 98.-</w:t>
      </w:r>
      <w:r w:rsidRPr="00D1639A">
        <w:rPr>
          <w:rFonts w:eastAsia="Times New Roman" w:cs="Arial"/>
          <w:szCs w:val="24"/>
          <w:lang w:eastAsia="es-ES"/>
        </w:rPr>
        <w:t xml:space="preserve">Es obligatorio que el alumno cuente con seguro escolar (no </w:t>
      </w:r>
      <w:r w:rsidR="00433DB6" w:rsidRPr="00D1639A">
        <w:rPr>
          <w:rFonts w:eastAsia="Times New Roman" w:cs="Arial"/>
          <w:szCs w:val="24"/>
          <w:lang w:eastAsia="es-ES"/>
        </w:rPr>
        <w:t>IMSS E ISSSTE</w:t>
      </w:r>
      <w:r w:rsidRPr="00D1639A">
        <w:rPr>
          <w:rFonts w:eastAsia="Times New Roman" w:cs="Arial"/>
          <w:szCs w:val="24"/>
          <w:lang w:eastAsia="es-ES"/>
        </w:rPr>
        <w:t>), o en su caso si el padre de familia o tutor tiene un seguro contratado con una aseguradora deberá entregar a la institución educativa la caratula del seguro donde este reflejado el nombre del alumno, así como la vigencia.</w:t>
      </w:r>
    </w:p>
    <w:p w14:paraId="02D8DF9E" w14:textId="77777777" w:rsidR="0004586B" w:rsidRDefault="0004586B" w:rsidP="00B62E56">
      <w:pPr>
        <w:spacing w:after="0"/>
        <w:rPr>
          <w:rFonts w:eastAsia="Times New Roman" w:cs="Arial"/>
          <w:b/>
          <w:szCs w:val="24"/>
          <w:lang w:eastAsia="es-ES"/>
        </w:rPr>
      </w:pPr>
    </w:p>
    <w:p w14:paraId="1C534BFD" w14:textId="1F5D0247" w:rsidR="00B62E56" w:rsidRPr="000D1AD9" w:rsidRDefault="000B7126" w:rsidP="00B62E56">
      <w:pPr>
        <w:spacing w:after="0"/>
        <w:rPr>
          <w:rFonts w:eastAsia="Times New Roman" w:cs="Arial"/>
          <w:szCs w:val="24"/>
          <w:lang w:eastAsia="es-ES"/>
        </w:rPr>
      </w:pPr>
      <w:r w:rsidRPr="000D1AD9">
        <w:rPr>
          <w:rFonts w:eastAsia="Times New Roman" w:cs="Arial"/>
          <w:b/>
          <w:szCs w:val="24"/>
          <w:lang w:eastAsia="es-ES"/>
        </w:rPr>
        <w:t xml:space="preserve">Artículo </w:t>
      </w:r>
      <w:r w:rsidR="004D58A6" w:rsidRPr="000D1AD9">
        <w:rPr>
          <w:rFonts w:eastAsia="Times New Roman" w:cs="Arial"/>
          <w:b/>
          <w:szCs w:val="24"/>
          <w:lang w:eastAsia="es-ES"/>
        </w:rPr>
        <w:t>9</w:t>
      </w:r>
      <w:r w:rsidR="0004586B">
        <w:rPr>
          <w:rFonts w:eastAsia="Times New Roman" w:cs="Arial"/>
          <w:b/>
          <w:szCs w:val="24"/>
          <w:lang w:eastAsia="es-ES"/>
        </w:rPr>
        <w:t>9</w:t>
      </w:r>
      <w:r w:rsidR="00B62E56" w:rsidRPr="000D1AD9">
        <w:rPr>
          <w:rFonts w:eastAsia="Times New Roman" w:cs="Arial"/>
          <w:b/>
          <w:szCs w:val="24"/>
          <w:lang w:eastAsia="es-ES"/>
        </w:rPr>
        <w:t>.-</w:t>
      </w:r>
      <w:r w:rsidR="00B62E56" w:rsidRPr="000D1AD9">
        <w:rPr>
          <w:rFonts w:eastAsia="Times New Roman" w:cs="Arial"/>
          <w:szCs w:val="24"/>
          <w:lang w:eastAsia="es-ES"/>
        </w:rPr>
        <w:t xml:space="preserve"> Los trámites administrativos y académicos que impliquen costo deberán ser pagados con anticipación en la caja del Departamento de Contabilidad del Instituto.</w:t>
      </w:r>
    </w:p>
    <w:p w14:paraId="4296F8EF" w14:textId="77777777" w:rsidR="00B62E56" w:rsidRPr="000D1AD9" w:rsidRDefault="00B62E56" w:rsidP="00B62E56">
      <w:pPr>
        <w:spacing w:after="0"/>
        <w:rPr>
          <w:rFonts w:eastAsia="Times New Roman" w:cs="Arial"/>
          <w:szCs w:val="24"/>
          <w:lang w:eastAsia="es-ES"/>
        </w:rPr>
      </w:pPr>
    </w:p>
    <w:p w14:paraId="34D8C25D" w14:textId="1D47CDCB" w:rsidR="00B62E56" w:rsidRPr="000D1AD9" w:rsidRDefault="000B7126" w:rsidP="00B62E56">
      <w:pPr>
        <w:spacing w:after="0"/>
        <w:rPr>
          <w:rFonts w:eastAsia="Times New Roman" w:cs="Arial"/>
          <w:szCs w:val="24"/>
          <w:lang w:eastAsia="es-ES"/>
        </w:rPr>
      </w:pPr>
      <w:r w:rsidRPr="000D1AD9">
        <w:rPr>
          <w:rFonts w:eastAsia="Times New Roman" w:cs="Arial"/>
          <w:b/>
          <w:szCs w:val="24"/>
          <w:lang w:eastAsia="es-ES"/>
        </w:rPr>
        <w:lastRenderedPageBreak/>
        <w:t xml:space="preserve">Artículo </w:t>
      </w:r>
      <w:r w:rsidR="0004586B">
        <w:rPr>
          <w:rFonts w:eastAsia="Times New Roman" w:cs="Arial"/>
          <w:b/>
          <w:szCs w:val="24"/>
          <w:lang w:eastAsia="es-ES"/>
        </w:rPr>
        <w:t>100</w:t>
      </w:r>
      <w:r w:rsidR="00B62E56" w:rsidRPr="000D1AD9">
        <w:rPr>
          <w:rFonts w:eastAsia="Times New Roman" w:cs="Arial"/>
          <w:b/>
          <w:szCs w:val="24"/>
          <w:lang w:eastAsia="es-ES"/>
        </w:rPr>
        <w:t xml:space="preserve">- </w:t>
      </w:r>
      <w:r w:rsidR="00B62E56" w:rsidRPr="000D1AD9">
        <w:rPr>
          <w:rFonts w:eastAsia="Times New Roman" w:cs="Arial"/>
          <w:szCs w:val="24"/>
          <w:lang w:eastAsia="es-ES"/>
        </w:rPr>
        <w:t>Al alumno que haya pagado la totalidad de la inscripción o reinscripción y no pueda continuar sus es</w:t>
      </w:r>
      <w:r w:rsidR="00261D00" w:rsidRPr="000D1AD9">
        <w:rPr>
          <w:rFonts w:eastAsia="Times New Roman" w:cs="Arial"/>
          <w:szCs w:val="24"/>
          <w:lang w:eastAsia="es-ES"/>
        </w:rPr>
        <w:t xml:space="preserve">tudios se le reembolsará </w:t>
      </w:r>
      <w:r w:rsidR="000D194C">
        <w:rPr>
          <w:rFonts w:eastAsia="Times New Roman" w:cs="Arial"/>
          <w:szCs w:val="24"/>
          <w:lang w:eastAsia="es-ES"/>
        </w:rPr>
        <w:t xml:space="preserve">el 70% </w:t>
      </w:r>
      <w:r w:rsidR="00261D00" w:rsidRPr="000D1AD9">
        <w:rPr>
          <w:rFonts w:eastAsia="Times New Roman" w:cs="Arial"/>
          <w:szCs w:val="24"/>
          <w:lang w:eastAsia="es-ES"/>
        </w:rPr>
        <w:t>del pago realizado,</w:t>
      </w:r>
      <w:r w:rsidR="00B62E56" w:rsidRPr="000D1AD9">
        <w:rPr>
          <w:rFonts w:eastAsia="Times New Roman" w:cs="Arial"/>
          <w:szCs w:val="24"/>
          <w:lang w:eastAsia="es-ES"/>
        </w:rPr>
        <w:t xml:space="preserve"> mediante escrito d</w:t>
      </w:r>
      <w:r w:rsidR="00174153" w:rsidRPr="000D1AD9">
        <w:rPr>
          <w:rFonts w:eastAsia="Times New Roman" w:cs="Arial"/>
          <w:szCs w:val="24"/>
          <w:lang w:eastAsia="es-ES"/>
        </w:rPr>
        <w:t>irigido a la dirección</w:t>
      </w:r>
      <w:r w:rsidR="00B62E56" w:rsidRPr="000D1AD9">
        <w:rPr>
          <w:rFonts w:eastAsia="Times New Roman" w:cs="Arial"/>
          <w:szCs w:val="24"/>
          <w:lang w:eastAsia="es-ES"/>
        </w:rPr>
        <w:t>.</w:t>
      </w:r>
    </w:p>
    <w:p w14:paraId="7AA545F2" w14:textId="77777777" w:rsidR="00B62E56" w:rsidRPr="000D1AD9" w:rsidRDefault="00B62E56" w:rsidP="00B62E56">
      <w:pPr>
        <w:spacing w:after="0"/>
        <w:rPr>
          <w:rFonts w:eastAsia="Times New Roman" w:cs="Arial"/>
          <w:szCs w:val="24"/>
          <w:lang w:eastAsia="es-ES"/>
        </w:rPr>
      </w:pPr>
    </w:p>
    <w:p w14:paraId="31793ECA" w14:textId="3BA1125D" w:rsidR="00B62E56" w:rsidRPr="000D1AD9" w:rsidRDefault="000B7126" w:rsidP="00B62E56">
      <w:pPr>
        <w:spacing w:after="0"/>
        <w:rPr>
          <w:rFonts w:eastAsia="Times New Roman" w:cs="Arial"/>
          <w:bCs/>
          <w:szCs w:val="24"/>
          <w:lang w:eastAsia="es-ES"/>
        </w:rPr>
      </w:pPr>
      <w:r w:rsidRPr="000D1AD9">
        <w:rPr>
          <w:rFonts w:eastAsia="Times New Roman" w:cs="Arial"/>
          <w:b/>
          <w:szCs w:val="24"/>
          <w:lang w:eastAsia="es-ES"/>
        </w:rPr>
        <w:t xml:space="preserve">Artículo </w:t>
      </w:r>
      <w:r w:rsidR="00092D75" w:rsidRPr="000D1AD9">
        <w:rPr>
          <w:rFonts w:eastAsia="Times New Roman" w:cs="Arial"/>
          <w:b/>
          <w:szCs w:val="24"/>
          <w:lang w:eastAsia="es-ES"/>
        </w:rPr>
        <w:t>1</w:t>
      </w:r>
      <w:r w:rsidR="000C6AB0" w:rsidRPr="000D1AD9">
        <w:rPr>
          <w:rFonts w:eastAsia="Times New Roman" w:cs="Arial"/>
          <w:b/>
          <w:szCs w:val="24"/>
          <w:lang w:eastAsia="es-ES"/>
        </w:rPr>
        <w:t>0</w:t>
      </w:r>
      <w:r w:rsidR="0004586B">
        <w:rPr>
          <w:rFonts w:eastAsia="Times New Roman" w:cs="Arial"/>
          <w:b/>
          <w:szCs w:val="24"/>
          <w:lang w:eastAsia="es-ES"/>
        </w:rPr>
        <w:t>1</w:t>
      </w:r>
      <w:r w:rsidR="00B62E56" w:rsidRPr="000D1AD9">
        <w:rPr>
          <w:rFonts w:eastAsia="Times New Roman" w:cs="Arial"/>
          <w:b/>
          <w:szCs w:val="24"/>
          <w:lang w:eastAsia="es-ES"/>
        </w:rPr>
        <w:t xml:space="preserve">.- </w:t>
      </w:r>
      <w:r w:rsidR="00B62E56" w:rsidRPr="000D1AD9">
        <w:rPr>
          <w:rFonts w:eastAsia="Times New Roman" w:cs="Arial"/>
          <w:bCs/>
          <w:szCs w:val="24"/>
          <w:lang w:eastAsia="es-ES"/>
        </w:rPr>
        <w:t>La baja que se genere durante el semestre agosto–diciembre antes del 31 de octubre no obliga al padre o tutor al pago del semestre completo, pero si la baja es a partir del 01 de noviembre el padre o tutor pagará el período vacacional. Para el semestre enero-junio, la baja que se genere antes del 31 de marzo no obliga al padre o tutor al pago del semestre completo, pero si la baja es a partir del 01 de abril el padre de familia pagará el periodo vacacional.</w:t>
      </w:r>
    </w:p>
    <w:p w14:paraId="136A9830" w14:textId="77777777" w:rsidR="00B62E56" w:rsidRPr="000D1AD9" w:rsidRDefault="00B62E56" w:rsidP="00B62E56">
      <w:pPr>
        <w:spacing w:after="0"/>
        <w:rPr>
          <w:rFonts w:eastAsia="Times New Roman" w:cs="Arial"/>
          <w:b/>
          <w:szCs w:val="24"/>
          <w:lang w:eastAsia="es-ES"/>
        </w:rPr>
      </w:pPr>
    </w:p>
    <w:p w14:paraId="068E35C2" w14:textId="283CF270" w:rsidR="006325EE" w:rsidRPr="000D1AD9" w:rsidRDefault="004D58A6" w:rsidP="00B62E56">
      <w:pPr>
        <w:spacing w:after="0"/>
        <w:rPr>
          <w:rFonts w:eastAsia="Times New Roman" w:cs="Arial"/>
          <w:szCs w:val="24"/>
          <w:lang w:eastAsia="es-ES"/>
        </w:rPr>
      </w:pPr>
      <w:r w:rsidRPr="000D1AD9">
        <w:rPr>
          <w:rFonts w:eastAsia="Times New Roman" w:cs="Arial"/>
          <w:b/>
          <w:szCs w:val="24"/>
          <w:lang w:eastAsia="es-ES"/>
        </w:rPr>
        <w:t>Artículo 10</w:t>
      </w:r>
      <w:r w:rsidR="0004586B">
        <w:rPr>
          <w:rFonts w:eastAsia="Times New Roman" w:cs="Arial"/>
          <w:b/>
          <w:szCs w:val="24"/>
          <w:lang w:eastAsia="es-ES"/>
        </w:rPr>
        <w:t>2</w:t>
      </w:r>
      <w:r w:rsidR="00B62E56" w:rsidRPr="000D1AD9">
        <w:rPr>
          <w:rFonts w:eastAsia="Times New Roman" w:cs="Arial"/>
          <w:b/>
          <w:szCs w:val="24"/>
          <w:lang w:eastAsia="es-ES"/>
        </w:rPr>
        <w:t>.-</w:t>
      </w:r>
      <w:r w:rsidR="00B62E56" w:rsidRPr="000D1AD9">
        <w:rPr>
          <w:rFonts w:eastAsia="Times New Roman" w:cs="Arial"/>
          <w:szCs w:val="24"/>
          <w:lang w:eastAsia="es-ES"/>
        </w:rPr>
        <w:t xml:space="preserve"> Los alumnos aspirantes a beca deberán cumplir con lo estipulado en la Convocatoria emitida por la SEPE. Los alumnos beneficiados con beca institucional deberán atender a lo establecido en el Reglamento de Becas de la </w:t>
      </w:r>
      <w:r w:rsidR="006325EE" w:rsidRPr="000D1AD9">
        <w:rPr>
          <w:rFonts w:eastAsia="Times New Roman" w:cs="Arial"/>
          <w:szCs w:val="24"/>
          <w:lang w:eastAsia="es-ES"/>
        </w:rPr>
        <w:t xml:space="preserve">Institución. </w:t>
      </w:r>
    </w:p>
    <w:p w14:paraId="3F3662A7" w14:textId="2D9B1753" w:rsidR="00B62E56" w:rsidRPr="000D1AD9" w:rsidRDefault="006325EE" w:rsidP="00B62E56">
      <w:pPr>
        <w:spacing w:after="0"/>
        <w:rPr>
          <w:rFonts w:eastAsia="Times New Roman" w:cs="Arial"/>
          <w:szCs w:val="24"/>
          <w:lang w:eastAsia="es-ES"/>
        </w:rPr>
      </w:pPr>
      <w:r w:rsidRPr="000D1AD9">
        <w:rPr>
          <w:rFonts w:eastAsia="Times New Roman" w:cs="Arial"/>
          <w:szCs w:val="24"/>
          <w:lang w:eastAsia="es-ES"/>
        </w:rPr>
        <w:t>Consultar.</w:t>
      </w:r>
      <w:r w:rsidR="007422EA" w:rsidRPr="000D1AD9">
        <w:rPr>
          <w:rFonts w:eastAsia="Times New Roman" w:cs="Arial"/>
          <w:szCs w:val="24"/>
          <w:lang w:eastAsia="es-ES"/>
        </w:rPr>
        <w:t xml:space="preserve"> https://www.institutoindependencia.com.mx/</w:t>
      </w:r>
    </w:p>
    <w:p w14:paraId="13BD081C" w14:textId="77777777" w:rsidR="00BE18DE" w:rsidRPr="000D1AD9" w:rsidRDefault="00BE18DE" w:rsidP="00B62E56">
      <w:pPr>
        <w:spacing w:after="0"/>
        <w:rPr>
          <w:rFonts w:eastAsia="Times New Roman" w:cs="Arial"/>
          <w:szCs w:val="24"/>
          <w:lang w:eastAsia="es-ES"/>
        </w:rPr>
      </w:pPr>
    </w:p>
    <w:p w14:paraId="24737A82" w14:textId="54F85E86" w:rsidR="00B62E56" w:rsidRPr="000D1AD9" w:rsidRDefault="004D58A6" w:rsidP="00B62E56">
      <w:pPr>
        <w:spacing w:after="0"/>
        <w:rPr>
          <w:rFonts w:eastAsia="Times New Roman" w:cs="Arial"/>
          <w:szCs w:val="24"/>
          <w:lang w:eastAsia="es-ES"/>
        </w:rPr>
      </w:pPr>
      <w:r w:rsidRPr="000D1AD9">
        <w:rPr>
          <w:rFonts w:eastAsia="Times New Roman" w:cs="Arial"/>
          <w:b/>
          <w:szCs w:val="24"/>
          <w:lang w:eastAsia="es-ES"/>
        </w:rPr>
        <w:t>Artículo 10</w:t>
      </w:r>
      <w:r w:rsidR="0004586B">
        <w:rPr>
          <w:rFonts w:eastAsia="Times New Roman" w:cs="Arial"/>
          <w:b/>
          <w:szCs w:val="24"/>
          <w:lang w:eastAsia="es-ES"/>
        </w:rPr>
        <w:t>3</w:t>
      </w:r>
      <w:r w:rsidR="00B62E56" w:rsidRPr="000D1AD9">
        <w:rPr>
          <w:rFonts w:eastAsia="Times New Roman" w:cs="Arial"/>
          <w:b/>
          <w:szCs w:val="24"/>
          <w:lang w:eastAsia="es-ES"/>
        </w:rPr>
        <w:t>.-</w:t>
      </w:r>
      <w:r w:rsidR="00B62E56" w:rsidRPr="000D1AD9">
        <w:rPr>
          <w:rFonts w:eastAsia="Times New Roman" w:cs="Arial"/>
          <w:szCs w:val="24"/>
          <w:lang w:eastAsia="es-ES"/>
        </w:rPr>
        <w:t xml:space="preserve"> Los importes correspondientes a pagos de inscripción y colegiaturas serán dados a conocer mediante asamblea convocada por la Dirección de </w:t>
      </w:r>
      <w:r w:rsidR="003A5034" w:rsidRPr="000D1AD9">
        <w:rPr>
          <w:rFonts w:eastAsia="Times New Roman" w:cs="Arial"/>
          <w:szCs w:val="24"/>
          <w:lang w:eastAsia="es-ES"/>
        </w:rPr>
        <w:t xml:space="preserve">Nivel </w:t>
      </w:r>
      <w:r w:rsidR="00B62E56" w:rsidRPr="000D1AD9">
        <w:rPr>
          <w:rFonts w:eastAsia="Times New Roman" w:cs="Arial"/>
          <w:szCs w:val="24"/>
          <w:lang w:eastAsia="es-ES"/>
        </w:rPr>
        <w:t>Bachillerato a los padres de familia durante el mes de mayo.</w:t>
      </w:r>
    </w:p>
    <w:p w14:paraId="7D2F9EE5" w14:textId="77777777" w:rsidR="00B62E56" w:rsidRPr="000D1AD9" w:rsidRDefault="00B62E56" w:rsidP="00B62E56">
      <w:pPr>
        <w:spacing w:after="0"/>
        <w:rPr>
          <w:rFonts w:eastAsia="Times New Roman" w:cs="Arial"/>
          <w:szCs w:val="24"/>
          <w:lang w:eastAsia="es-ES"/>
        </w:rPr>
      </w:pPr>
    </w:p>
    <w:p w14:paraId="26EFB6F2" w14:textId="574F0E26" w:rsidR="00B62E56" w:rsidRDefault="00452B11" w:rsidP="00B62E56">
      <w:pPr>
        <w:spacing w:after="0"/>
        <w:rPr>
          <w:rFonts w:eastAsia="Times New Roman" w:cs="Arial"/>
          <w:szCs w:val="24"/>
          <w:lang w:eastAsia="es-ES"/>
        </w:rPr>
      </w:pPr>
      <w:r w:rsidRPr="000D1AD9">
        <w:rPr>
          <w:rFonts w:eastAsia="Times New Roman" w:cs="Arial"/>
          <w:b/>
          <w:szCs w:val="24"/>
          <w:lang w:eastAsia="es-ES"/>
        </w:rPr>
        <w:t>Artícu</w:t>
      </w:r>
      <w:r w:rsidR="004D58A6" w:rsidRPr="000D1AD9">
        <w:rPr>
          <w:rFonts w:eastAsia="Times New Roman" w:cs="Arial"/>
          <w:b/>
          <w:szCs w:val="24"/>
          <w:lang w:eastAsia="es-ES"/>
        </w:rPr>
        <w:t>lo 10</w:t>
      </w:r>
      <w:r w:rsidR="0004586B">
        <w:rPr>
          <w:rFonts w:eastAsia="Times New Roman" w:cs="Arial"/>
          <w:b/>
          <w:szCs w:val="24"/>
          <w:lang w:eastAsia="es-ES"/>
        </w:rPr>
        <w:t>4</w:t>
      </w:r>
      <w:r w:rsidR="00776C88" w:rsidRPr="000D1AD9">
        <w:rPr>
          <w:rFonts w:eastAsia="Times New Roman" w:cs="Arial"/>
          <w:b/>
          <w:szCs w:val="24"/>
          <w:lang w:eastAsia="es-ES"/>
        </w:rPr>
        <w:t>.</w:t>
      </w:r>
      <w:r w:rsidR="00B62E56" w:rsidRPr="000D1AD9">
        <w:rPr>
          <w:rFonts w:eastAsia="Times New Roman" w:cs="Arial"/>
          <w:b/>
          <w:szCs w:val="24"/>
          <w:lang w:eastAsia="es-ES"/>
        </w:rPr>
        <w:t>-</w:t>
      </w:r>
      <w:r w:rsidR="00B62E56" w:rsidRPr="000D1AD9">
        <w:rPr>
          <w:rFonts w:eastAsia="Times New Roman" w:cs="Arial"/>
          <w:szCs w:val="24"/>
          <w:lang w:eastAsia="es-ES"/>
        </w:rPr>
        <w:t xml:space="preserve"> La tolerancia para el pago de inscripción y colegiaturas es de acuerdo al calendario de </w:t>
      </w:r>
      <w:r w:rsidR="00AD1943" w:rsidRPr="000D1AD9">
        <w:rPr>
          <w:rFonts w:eastAsia="Times New Roman" w:cs="Arial"/>
          <w:szCs w:val="24"/>
          <w:lang w:eastAsia="es-ES"/>
        </w:rPr>
        <w:t xml:space="preserve">pagos incluido en el </w:t>
      </w:r>
      <w:r w:rsidR="0053323E" w:rsidRPr="000D1AD9">
        <w:rPr>
          <w:rFonts w:eastAsia="Times New Roman" w:cs="Arial"/>
          <w:szCs w:val="24"/>
          <w:lang w:eastAsia="es-ES"/>
        </w:rPr>
        <w:t>Artículo 9</w:t>
      </w:r>
      <w:r w:rsidR="00AD1943" w:rsidRPr="000D1AD9">
        <w:rPr>
          <w:rFonts w:eastAsia="Times New Roman" w:cs="Arial"/>
          <w:szCs w:val="24"/>
          <w:lang w:eastAsia="es-ES"/>
        </w:rPr>
        <w:t>6</w:t>
      </w:r>
      <w:r w:rsidR="00B62E56" w:rsidRPr="000D1AD9">
        <w:rPr>
          <w:rFonts w:eastAsia="Times New Roman" w:cs="Arial"/>
          <w:szCs w:val="24"/>
          <w:lang w:eastAsia="es-ES"/>
        </w:rPr>
        <w:t>, después de las fecha</w:t>
      </w:r>
      <w:r w:rsidR="003A5034" w:rsidRPr="000D1AD9">
        <w:rPr>
          <w:rFonts w:eastAsia="Times New Roman" w:cs="Arial"/>
          <w:szCs w:val="24"/>
          <w:lang w:eastAsia="es-ES"/>
        </w:rPr>
        <w:t>s</w:t>
      </w:r>
      <w:r w:rsidR="00B62E56" w:rsidRPr="000D1AD9">
        <w:rPr>
          <w:rFonts w:eastAsia="Times New Roman" w:cs="Arial"/>
          <w:szCs w:val="24"/>
          <w:lang w:eastAsia="es-ES"/>
        </w:rPr>
        <w:t xml:space="preserve"> indicadas se cobrará el 10% de interés mor</w:t>
      </w:r>
      <w:r w:rsidR="00261D00" w:rsidRPr="000D1AD9">
        <w:rPr>
          <w:rFonts w:eastAsia="Times New Roman" w:cs="Arial"/>
          <w:szCs w:val="24"/>
          <w:lang w:eastAsia="es-ES"/>
        </w:rPr>
        <w:t>atorio</w:t>
      </w:r>
      <w:r w:rsidR="00B07404" w:rsidRPr="000D1AD9">
        <w:rPr>
          <w:rFonts w:eastAsia="Times New Roman" w:cs="Arial"/>
          <w:szCs w:val="24"/>
          <w:lang w:eastAsia="es-ES"/>
        </w:rPr>
        <w:t>; cuando el atraso exceda dos</w:t>
      </w:r>
      <w:r w:rsidR="00B62E56" w:rsidRPr="000D1AD9">
        <w:rPr>
          <w:rFonts w:eastAsia="Times New Roman" w:cs="Arial"/>
          <w:szCs w:val="24"/>
          <w:lang w:eastAsia="es-ES"/>
        </w:rPr>
        <w:t xml:space="preserve"> meses, la Dirección Administrativa </w:t>
      </w:r>
      <w:r w:rsidR="00990C58">
        <w:rPr>
          <w:rFonts w:eastAsia="Times New Roman" w:cs="Arial"/>
          <w:szCs w:val="24"/>
          <w:lang w:eastAsia="es-ES"/>
        </w:rPr>
        <w:t xml:space="preserve">podrá </w:t>
      </w:r>
      <w:r w:rsidR="00B62E56" w:rsidRPr="000D1AD9">
        <w:rPr>
          <w:rFonts w:eastAsia="Times New Roman" w:cs="Arial"/>
          <w:szCs w:val="24"/>
          <w:lang w:eastAsia="es-ES"/>
        </w:rPr>
        <w:t>suspender</w:t>
      </w:r>
      <w:r w:rsidR="00B62E56" w:rsidRPr="000D1AD9">
        <w:rPr>
          <w:rFonts w:eastAsia="Times New Roman" w:cs="Arial"/>
          <w:szCs w:val="24"/>
          <w:vertAlign w:val="superscript"/>
          <w:lang w:eastAsia="es-ES"/>
        </w:rPr>
        <w:footnoteReference w:id="9"/>
      </w:r>
      <w:r w:rsidR="00B62E56" w:rsidRPr="000D1AD9">
        <w:rPr>
          <w:rFonts w:eastAsia="Times New Roman" w:cs="Arial"/>
          <w:szCs w:val="24"/>
          <w:lang w:eastAsia="es-ES"/>
        </w:rPr>
        <w:t xml:space="preserve"> los servicios escolares proporcionados al alumno. Los convenios de pagos entre la </w:t>
      </w:r>
      <w:r w:rsidR="009532BC" w:rsidRPr="000D1AD9">
        <w:rPr>
          <w:rFonts w:eastAsia="Times New Roman" w:cs="Arial"/>
          <w:szCs w:val="24"/>
          <w:lang w:eastAsia="es-ES"/>
        </w:rPr>
        <w:t>Dirección Administrativa</w:t>
      </w:r>
      <w:r w:rsidR="00B62E56" w:rsidRPr="000D1AD9">
        <w:rPr>
          <w:rFonts w:eastAsia="Times New Roman" w:cs="Arial"/>
          <w:szCs w:val="24"/>
          <w:lang w:eastAsia="es-ES"/>
        </w:rPr>
        <w:t xml:space="preserve"> y el padre o tutor se realizarán conforme a las fechas acordadas, en caso de no ser respetadas causarán los mismos recargos que las colegiaturas y la inscripción.</w:t>
      </w:r>
    </w:p>
    <w:p w14:paraId="44BEEF0C" w14:textId="55CA3EBB" w:rsidR="000F76F4" w:rsidRDefault="000F76F4" w:rsidP="00B62E56">
      <w:pPr>
        <w:spacing w:after="0"/>
        <w:rPr>
          <w:rFonts w:eastAsia="Times New Roman" w:cs="Arial"/>
          <w:szCs w:val="24"/>
          <w:lang w:eastAsia="es-ES"/>
        </w:rPr>
      </w:pPr>
    </w:p>
    <w:p w14:paraId="37BC6B12" w14:textId="0CDCF4B2" w:rsidR="000F76F4" w:rsidRPr="000D1AD9" w:rsidRDefault="000F76F4" w:rsidP="000F76F4">
      <w:pPr>
        <w:spacing w:after="0"/>
        <w:rPr>
          <w:rFonts w:eastAsia="Times New Roman" w:cs="Arial"/>
          <w:szCs w:val="24"/>
          <w:lang w:eastAsia="es-ES"/>
        </w:rPr>
      </w:pPr>
      <w:r w:rsidRPr="00D1639A">
        <w:rPr>
          <w:rFonts w:eastAsia="Times New Roman" w:cs="Arial"/>
          <w:b/>
          <w:szCs w:val="24"/>
          <w:lang w:eastAsia="es-ES"/>
        </w:rPr>
        <w:t>Artículo 10</w:t>
      </w:r>
      <w:r w:rsidR="0004586B" w:rsidRPr="00D1639A">
        <w:rPr>
          <w:rFonts w:eastAsia="Times New Roman" w:cs="Arial"/>
          <w:b/>
          <w:szCs w:val="24"/>
          <w:lang w:eastAsia="es-ES"/>
        </w:rPr>
        <w:t>5</w:t>
      </w:r>
      <w:r w:rsidRPr="00D1639A">
        <w:rPr>
          <w:rFonts w:eastAsia="Times New Roman" w:cs="Arial"/>
          <w:b/>
          <w:szCs w:val="24"/>
          <w:lang w:eastAsia="es-ES"/>
        </w:rPr>
        <w:t>.-</w:t>
      </w:r>
      <w:r w:rsidRPr="00D1639A">
        <w:rPr>
          <w:rFonts w:eastAsia="Times New Roman" w:cs="Arial"/>
          <w:szCs w:val="24"/>
          <w:lang w:eastAsia="es-ES"/>
        </w:rPr>
        <w:t xml:space="preserve"> </w:t>
      </w:r>
      <w:r w:rsidR="0004586B" w:rsidRPr="00D1639A">
        <w:rPr>
          <w:rFonts w:eastAsia="Times New Roman" w:cs="Arial"/>
          <w:szCs w:val="24"/>
          <w:lang w:eastAsia="es-ES"/>
        </w:rPr>
        <w:t xml:space="preserve">No se permitirá que el alumno (a) adeude 2 colegiaturas, en este caso se le </w:t>
      </w:r>
      <w:r w:rsidR="00990C58">
        <w:rPr>
          <w:rFonts w:eastAsia="Times New Roman" w:cs="Arial"/>
          <w:szCs w:val="24"/>
          <w:lang w:eastAsia="es-ES"/>
        </w:rPr>
        <w:t xml:space="preserve">podrá </w:t>
      </w:r>
      <w:r w:rsidR="0004586B" w:rsidRPr="00D1639A">
        <w:rPr>
          <w:rFonts w:eastAsia="Times New Roman" w:cs="Arial"/>
          <w:szCs w:val="24"/>
          <w:lang w:eastAsia="es-ES"/>
        </w:rPr>
        <w:t>suspend</w:t>
      </w:r>
      <w:r w:rsidR="00990C58">
        <w:rPr>
          <w:rFonts w:eastAsia="Times New Roman" w:cs="Arial"/>
          <w:szCs w:val="24"/>
          <w:lang w:eastAsia="es-ES"/>
        </w:rPr>
        <w:t>er</w:t>
      </w:r>
      <w:r w:rsidR="0004586B" w:rsidRPr="00D1639A">
        <w:rPr>
          <w:rFonts w:eastAsia="Times New Roman" w:cs="Arial"/>
          <w:szCs w:val="24"/>
          <w:lang w:eastAsia="es-ES"/>
        </w:rPr>
        <w:t xml:space="preserve"> los servicios educativos y podrá reincorporarse el alumnado cuando su situación económica este regularizada en pagos</w:t>
      </w:r>
      <w:r w:rsidRPr="00D1639A">
        <w:rPr>
          <w:rFonts w:eastAsia="Times New Roman" w:cs="Arial"/>
          <w:szCs w:val="24"/>
          <w:lang w:eastAsia="es-ES"/>
        </w:rPr>
        <w:t>.</w:t>
      </w:r>
    </w:p>
    <w:p w14:paraId="4AD570DD" w14:textId="77777777" w:rsidR="000F76F4" w:rsidRPr="000D1AD9" w:rsidRDefault="000F76F4" w:rsidP="00B62E56">
      <w:pPr>
        <w:spacing w:after="0"/>
        <w:rPr>
          <w:rFonts w:eastAsia="Times New Roman" w:cs="Arial"/>
          <w:szCs w:val="24"/>
          <w:lang w:eastAsia="es-ES"/>
        </w:rPr>
      </w:pPr>
    </w:p>
    <w:p w14:paraId="1A2880B4" w14:textId="368E0B0B" w:rsidR="00B62E56" w:rsidRPr="000D1AD9" w:rsidRDefault="000B7126" w:rsidP="00B62E56">
      <w:pPr>
        <w:spacing w:after="0"/>
        <w:rPr>
          <w:rFonts w:eastAsia="Times New Roman" w:cs="Arial"/>
          <w:szCs w:val="24"/>
          <w:lang w:eastAsia="es-ES"/>
        </w:rPr>
      </w:pPr>
      <w:r w:rsidRPr="000D1AD9">
        <w:rPr>
          <w:rFonts w:eastAsia="Times New Roman" w:cs="Arial"/>
          <w:b/>
          <w:szCs w:val="24"/>
          <w:lang w:eastAsia="es-ES"/>
        </w:rPr>
        <w:t xml:space="preserve">Artículo </w:t>
      </w:r>
      <w:r w:rsidR="004D58A6" w:rsidRPr="000D1AD9">
        <w:rPr>
          <w:rFonts w:eastAsia="Times New Roman" w:cs="Arial"/>
          <w:b/>
          <w:szCs w:val="24"/>
          <w:lang w:eastAsia="es-ES"/>
        </w:rPr>
        <w:t>10</w:t>
      </w:r>
      <w:r w:rsidR="0004586B">
        <w:rPr>
          <w:rFonts w:eastAsia="Times New Roman" w:cs="Arial"/>
          <w:b/>
          <w:szCs w:val="24"/>
          <w:lang w:eastAsia="es-ES"/>
        </w:rPr>
        <w:t>6</w:t>
      </w:r>
      <w:r w:rsidR="00776C88" w:rsidRPr="000D1AD9">
        <w:rPr>
          <w:rFonts w:eastAsia="Times New Roman" w:cs="Arial"/>
          <w:b/>
          <w:szCs w:val="24"/>
          <w:lang w:eastAsia="es-ES"/>
        </w:rPr>
        <w:t>.</w:t>
      </w:r>
      <w:r w:rsidR="00B62E56" w:rsidRPr="000D1AD9">
        <w:rPr>
          <w:rFonts w:eastAsia="Times New Roman" w:cs="Arial"/>
          <w:b/>
          <w:szCs w:val="24"/>
          <w:lang w:eastAsia="es-ES"/>
        </w:rPr>
        <w:t>-</w:t>
      </w:r>
      <w:r w:rsidR="00B62E56" w:rsidRPr="000D1AD9">
        <w:rPr>
          <w:rFonts w:eastAsia="Times New Roman" w:cs="Arial"/>
          <w:szCs w:val="24"/>
          <w:lang w:eastAsia="es-ES"/>
        </w:rPr>
        <w:t xml:space="preserve"> En los casos en que los alumnos hayan dejado pagos pendientes al Instituto, el cobro de los mismos se actualizará conforme a las cuotas vigentes.</w:t>
      </w:r>
    </w:p>
    <w:p w14:paraId="1EDE4140" w14:textId="77777777" w:rsidR="00B62E56" w:rsidRPr="000D1AD9" w:rsidRDefault="00B62E56" w:rsidP="00B62E56">
      <w:pPr>
        <w:spacing w:after="0"/>
        <w:rPr>
          <w:rFonts w:eastAsia="Times New Roman" w:cs="Arial"/>
          <w:szCs w:val="24"/>
          <w:lang w:eastAsia="es-ES"/>
        </w:rPr>
      </w:pPr>
    </w:p>
    <w:p w14:paraId="4F79EF25" w14:textId="5E06B0B8" w:rsidR="00B62E56" w:rsidRPr="000D1AD9" w:rsidRDefault="004D58A6" w:rsidP="00B62E56">
      <w:pPr>
        <w:spacing w:after="0"/>
        <w:rPr>
          <w:rFonts w:eastAsia="Times New Roman" w:cs="Arial"/>
          <w:i/>
          <w:szCs w:val="24"/>
          <w:lang w:eastAsia="es-ES"/>
        </w:rPr>
      </w:pPr>
      <w:r w:rsidRPr="000D1AD9">
        <w:rPr>
          <w:rFonts w:eastAsia="Times New Roman" w:cs="Arial"/>
          <w:b/>
          <w:szCs w:val="24"/>
          <w:lang w:eastAsia="es-ES"/>
        </w:rPr>
        <w:lastRenderedPageBreak/>
        <w:t>Artículo 10</w:t>
      </w:r>
      <w:r w:rsidR="0004586B">
        <w:rPr>
          <w:rFonts w:eastAsia="Times New Roman" w:cs="Arial"/>
          <w:b/>
          <w:szCs w:val="24"/>
          <w:lang w:eastAsia="es-ES"/>
        </w:rPr>
        <w:t>7</w:t>
      </w:r>
      <w:r w:rsidR="00B62E56" w:rsidRPr="000D1AD9">
        <w:rPr>
          <w:rFonts w:eastAsia="Times New Roman" w:cs="Arial"/>
          <w:b/>
          <w:szCs w:val="24"/>
          <w:lang w:eastAsia="es-ES"/>
        </w:rPr>
        <w:t>.-</w:t>
      </w:r>
      <w:r w:rsidR="00B62E56" w:rsidRPr="000D1AD9">
        <w:rPr>
          <w:rFonts w:eastAsia="Times New Roman" w:cs="Arial"/>
          <w:szCs w:val="24"/>
          <w:lang w:eastAsia="es-ES"/>
        </w:rPr>
        <w:t xml:space="preserve"> Para todos los trámites que el alumno necesite realizar en </w:t>
      </w:r>
      <w:r w:rsidR="00B62E56" w:rsidRPr="000D1AD9">
        <w:rPr>
          <w:rFonts w:eastAsia="Times New Roman" w:cs="Arial"/>
          <w:bCs/>
          <w:szCs w:val="24"/>
          <w:lang w:eastAsia="es-ES"/>
        </w:rPr>
        <w:t xml:space="preserve">el </w:t>
      </w:r>
      <w:r w:rsidR="00B62E56" w:rsidRPr="000D1AD9">
        <w:rPr>
          <w:rFonts w:eastAsia="Times New Roman" w:cs="Arial"/>
          <w:szCs w:val="24"/>
          <w:lang w:eastAsia="es-ES"/>
        </w:rPr>
        <w:t>Instituto, es requisito indispensable estar al corriente en sus pagos.</w:t>
      </w:r>
    </w:p>
    <w:p w14:paraId="13D82F71" w14:textId="77777777" w:rsidR="00B62E56" w:rsidRPr="000D1AD9" w:rsidRDefault="00B62E56" w:rsidP="00B62E56">
      <w:pPr>
        <w:spacing w:after="0"/>
        <w:rPr>
          <w:rFonts w:eastAsia="Times New Roman" w:cs="Arial"/>
          <w:szCs w:val="24"/>
          <w:lang w:eastAsia="es-ES"/>
        </w:rPr>
      </w:pPr>
    </w:p>
    <w:p w14:paraId="67A0C316" w14:textId="2C62D2F3" w:rsidR="00B62E56" w:rsidRPr="000D1AD9" w:rsidRDefault="000B7126" w:rsidP="00B62E56">
      <w:pPr>
        <w:spacing w:after="0"/>
        <w:rPr>
          <w:rFonts w:eastAsia="Times New Roman" w:cs="Arial"/>
          <w:bCs/>
          <w:szCs w:val="24"/>
          <w:lang w:eastAsia="es-ES"/>
        </w:rPr>
      </w:pPr>
      <w:r w:rsidRPr="000D1AD9">
        <w:rPr>
          <w:rFonts w:eastAsia="Times New Roman" w:cs="Arial"/>
          <w:b/>
          <w:szCs w:val="24"/>
          <w:lang w:eastAsia="es-ES"/>
        </w:rPr>
        <w:t xml:space="preserve">Artículo </w:t>
      </w:r>
      <w:r w:rsidR="004D58A6" w:rsidRPr="000D1AD9">
        <w:rPr>
          <w:rFonts w:eastAsia="Times New Roman" w:cs="Arial"/>
          <w:b/>
          <w:szCs w:val="24"/>
          <w:lang w:eastAsia="es-ES"/>
        </w:rPr>
        <w:t>10</w:t>
      </w:r>
      <w:r w:rsidR="0004586B">
        <w:rPr>
          <w:rFonts w:eastAsia="Times New Roman" w:cs="Arial"/>
          <w:b/>
          <w:szCs w:val="24"/>
          <w:lang w:eastAsia="es-ES"/>
        </w:rPr>
        <w:t>8</w:t>
      </w:r>
      <w:r w:rsidR="00B62E56" w:rsidRPr="000D1AD9">
        <w:rPr>
          <w:rFonts w:eastAsia="Times New Roman" w:cs="Arial"/>
          <w:b/>
          <w:szCs w:val="24"/>
          <w:lang w:eastAsia="es-ES"/>
        </w:rPr>
        <w:t>.-</w:t>
      </w:r>
      <w:r w:rsidR="00B62E56" w:rsidRPr="000D1AD9">
        <w:rPr>
          <w:rFonts w:eastAsia="Times New Roman" w:cs="Arial"/>
          <w:szCs w:val="24"/>
          <w:lang w:eastAsia="es-ES"/>
        </w:rPr>
        <w:t xml:space="preserve"> </w:t>
      </w:r>
      <w:r w:rsidR="00B62E56" w:rsidRPr="000D1AD9">
        <w:rPr>
          <w:rFonts w:eastAsia="Times New Roman" w:cs="Arial"/>
          <w:bCs/>
          <w:szCs w:val="24"/>
          <w:lang w:eastAsia="es-ES"/>
        </w:rPr>
        <w:t>Todo pago que realice el alumno, se aplicará en su orden, a adeudos anteriores, a colegiaturas vigentes y a otros conceptos, incluidos los intereses moratorios.</w:t>
      </w:r>
    </w:p>
    <w:p w14:paraId="1D69164F" w14:textId="77777777" w:rsidR="00B62E56" w:rsidRPr="000D1AD9" w:rsidRDefault="00B62E56" w:rsidP="00B62E56">
      <w:pPr>
        <w:spacing w:after="0"/>
        <w:rPr>
          <w:rFonts w:eastAsia="Times New Roman" w:cs="Arial"/>
          <w:bCs/>
          <w:szCs w:val="24"/>
          <w:lang w:eastAsia="es-ES"/>
        </w:rPr>
      </w:pPr>
    </w:p>
    <w:p w14:paraId="63899D14" w14:textId="48A4AB54" w:rsidR="00B62E56" w:rsidRPr="000D1AD9" w:rsidRDefault="000B7126" w:rsidP="00B62E56">
      <w:pPr>
        <w:spacing w:after="0"/>
        <w:rPr>
          <w:rFonts w:eastAsia="Times New Roman" w:cs="Arial"/>
          <w:bCs/>
          <w:szCs w:val="24"/>
          <w:lang w:eastAsia="es-ES"/>
        </w:rPr>
      </w:pPr>
      <w:r w:rsidRPr="000D1AD9">
        <w:rPr>
          <w:rFonts w:eastAsia="Times New Roman" w:cs="Arial"/>
          <w:b/>
          <w:bCs/>
          <w:szCs w:val="24"/>
          <w:lang w:eastAsia="es-ES"/>
        </w:rPr>
        <w:t xml:space="preserve">Artículo </w:t>
      </w:r>
      <w:r w:rsidR="004D58A6" w:rsidRPr="000D1AD9">
        <w:rPr>
          <w:rFonts w:eastAsia="Times New Roman" w:cs="Arial"/>
          <w:b/>
          <w:bCs/>
          <w:szCs w:val="24"/>
          <w:lang w:eastAsia="es-ES"/>
        </w:rPr>
        <w:t>10</w:t>
      </w:r>
      <w:r w:rsidR="0004586B">
        <w:rPr>
          <w:rFonts w:eastAsia="Times New Roman" w:cs="Arial"/>
          <w:b/>
          <w:bCs/>
          <w:szCs w:val="24"/>
          <w:lang w:eastAsia="es-ES"/>
        </w:rPr>
        <w:t>9</w:t>
      </w:r>
      <w:r w:rsidR="00B62E56" w:rsidRPr="000D1AD9">
        <w:rPr>
          <w:rFonts w:eastAsia="Times New Roman" w:cs="Arial"/>
          <w:b/>
          <w:bCs/>
          <w:szCs w:val="24"/>
          <w:lang w:eastAsia="es-ES"/>
        </w:rPr>
        <w:t>.-</w:t>
      </w:r>
      <w:r w:rsidR="00B62E56" w:rsidRPr="000D1AD9">
        <w:rPr>
          <w:rFonts w:eastAsia="Times New Roman" w:cs="Arial"/>
          <w:bCs/>
          <w:szCs w:val="24"/>
          <w:lang w:eastAsia="es-ES"/>
        </w:rPr>
        <w:t xml:space="preserve"> Al terminar sus estudios el alumno recibirá el certificado correspondiente, previa solicitud y pago de los derechos a que haya lugar.</w:t>
      </w:r>
    </w:p>
    <w:p w14:paraId="6A52D251" w14:textId="05BDC434" w:rsidR="00B20FB8" w:rsidRPr="000D1AD9" w:rsidRDefault="00B20FB8" w:rsidP="000B7126">
      <w:pPr>
        <w:spacing w:after="0"/>
        <w:rPr>
          <w:rFonts w:eastAsia="Times New Roman" w:cs="Arial"/>
          <w:bCs/>
          <w:szCs w:val="24"/>
          <w:lang w:eastAsia="es-ES"/>
        </w:rPr>
      </w:pPr>
    </w:p>
    <w:p w14:paraId="3098FFDA" w14:textId="100803C3" w:rsidR="00691EB6" w:rsidRPr="000D1AD9" w:rsidRDefault="00D846D7" w:rsidP="00B62E56">
      <w:pPr>
        <w:spacing w:after="0"/>
        <w:rPr>
          <w:rFonts w:eastAsia="Times New Roman" w:cs="Arial"/>
          <w:bCs/>
          <w:szCs w:val="24"/>
          <w:lang w:eastAsia="es-ES"/>
        </w:rPr>
      </w:pPr>
      <w:r w:rsidRPr="000D1AD9">
        <w:rPr>
          <w:rFonts w:eastAsia="Times New Roman" w:cs="Arial"/>
          <w:b/>
          <w:bCs/>
          <w:szCs w:val="24"/>
          <w:lang w:eastAsia="es-ES"/>
        </w:rPr>
        <w:t xml:space="preserve">Artículo </w:t>
      </w:r>
      <w:r w:rsidR="004D58A6" w:rsidRPr="000D1AD9">
        <w:rPr>
          <w:rFonts w:eastAsia="Times New Roman" w:cs="Arial"/>
          <w:b/>
          <w:bCs/>
          <w:szCs w:val="24"/>
          <w:lang w:eastAsia="es-ES"/>
        </w:rPr>
        <w:t>1</w:t>
      </w:r>
      <w:r w:rsidR="0004586B">
        <w:rPr>
          <w:rFonts w:eastAsia="Times New Roman" w:cs="Arial"/>
          <w:b/>
          <w:bCs/>
          <w:szCs w:val="24"/>
          <w:lang w:eastAsia="es-ES"/>
        </w:rPr>
        <w:t>10</w:t>
      </w:r>
      <w:r w:rsidR="003A13B2" w:rsidRPr="000D1AD9">
        <w:rPr>
          <w:rFonts w:eastAsia="Times New Roman" w:cs="Arial"/>
          <w:bCs/>
          <w:szCs w:val="24"/>
          <w:lang w:eastAsia="es-ES"/>
        </w:rPr>
        <w:t>.- Los casos no previstos en el presente Reglamento serán atendidos por el Consejo Técnico Consultivo.</w:t>
      </w:r>
    </w:p>
    <w:p w14:paraId="3514876A" w14:textId="77777777" w:rsidR="0093631B" w:rsidRPr="000D1AD9" w:rsidRDefault="0093631B" w:rsidP="00B62E56">
      <w:pPr>
        <w:spacing w:after="0"/>
        <w:rPr>
          <w:rFonts w:eastAsia="Times New Roman" w:cs="Arial"/>
          <w:bCs/>
          <w:szCs w:val="24"/>
          <w:lang w:eastAsia="es-ES"/>
        </w:rPr>
      </w:pPr>
    </w:p>
    <w:p w14:paraId="497DA503" w14:textId="00E71A09" w:rsidR="008A1FA6" w:rsidRPr="0054651D" w:rsidRDefault="0093631B" w:rsidP="0054651D">
      <w:pPr>
        <w:spacing w:after="0"/>
        <w:rPr>
          <w:rFonts w:eastAsia="Times New Roman" w:cs="Arial"/>
          <w:b/>
          <w:szCs w:val="24"/>
          <w:u w:val="single"/>
          <w:lang w:eastAsia="es-ES"/>
        </w:rPr>
      </w:pPr>
      <w:r w:rsidRPr="000D1AD9">
        <w:rPr>
          <w:rFonts w:eastAsia="Times New Roman" w:cs="Arial"/>
          <w:bCs/>
          <w:szCs w:val="24"/>
          <w:lang w:eastAsia="es-ES"/>
        </w:rPr>
        <w:t xml:space="preserve"> </w:t>
      </w:r>
      <w:r w:rsidR="00F271B7" w:rsidRPr="000D1AD9">
        <w:rPr>
          <w:rFonts w:eastAsia="Times New Roman" w:cs="Arial"/>
          <w:b/>
          <w:bCs/>
          <w:szCs w:val="24"/>
          <w:lang w:eastAsia="es-ES"/>
        </w:rPr>
        <w:t>Artículo</w:t>
      </w:r>
      <w:r w:rsidR="004D58A6" w:rsidRPr="000D1AD9">
        <w:rPr>
          <w:rFonts w:eastAsia="Times New Roman" w:cs="Arial"/>
          <w:b/>
          <w:bCs/>
          <w:szCs w:val="24"/>
          <w:lang w:eastAsia="es-ES"/>
        </w:rPr>
        <w:t xml:space="preserve"> 1</w:t>
      </w:r>
      <w:r w:rsidR="000F76F4">
        <w:rPr>
          <w:rFonts w:eastAsia="Times New Roman" w:cs="Arial"/>
          <w:b/>
          <w:bCs/>
          <w:szCs w:val="24"/>
          <w:lang w:eastAsia="es-ES"/>
        </w:rPr>
        <w:t>1</w:t>
      </w:r>
      <w:r w:rsidR="0004586B">
        <w:rPr>
          <w:rFonts w:eastAsia="Times New Roman" w:cs="Arial"/>
          <w:b/>
          <w:bCs/>
          <w:szCs w:val="24"/>
          <w:lang w:eastAsia="es-ES"/>
        </w:rPr>
        <w:t>1</w:t>
      </w:r>
      <w:r w:rsidRPr="000D1AD9">
        <w:rPr>
          <w:rFonts w:eastAsia="Times New Roman" w:cs="Arial"/>
          <w:b/>
          <w:bCs/>
          <w:szCs w:val="24"/>
          <w:lang w:eastAsia="es-ES"/>
        </w:rPr>
        <w:t>.-</w:t>
      </w:r>
      <w:r w:rsidRPr="000D1AD9">
        <w:rPr>
          <w:rFonts w:eastAsia="Times New Roman" w:cs="Arial"/>
          <w:bCs/>
          <w:szCs w:val="24"/>
          <w:lang w:eastAsia="es-ES"/>
        </w:rPr>
        <w:t xml:space="preserve"> El Reglamento se difundi</w:t>
      </w:r>
      <w:r w:rsidR="00C869E9" w:rsidRPr="000D1AD9">
        <w:rPr>
          <w:rFonts w:eastAsia="Times New Roman" w:cs="Arial"/>
          <w:bCs/>
          <w:szCs w:val="24"/>
          <w:lang w:eastAsia="es-ES"/>
        </w:rPr>
        <w:t xml:space="preserve">rá en: la </w:t>
      </w:r>
      <w:r w:rsidR="00F271B7" w:rsidRPr="000D1AD9">
        <w:rPr>
          <w:rFonts w:eastAsia="Times New Roman" w:cs="Arial"/>
          <w:bCs/>
          <w:szCs w:val="24"/>
          <w:lang w:eastAsia="es-ES"/>
        </w:rPr>
        <w:t>página</w:t>
      </w:r>
      <w:r w:rsidR="00C869E9" w:rsidRPr="000D1AD9">
        <w:rPr>
          <w:rFonts w:eastAsia="Times New Roman" w:cs="Arial"/>
          <w:bCs/>
          <w:szCs w:val="24"/>
          <w:lang w:eastAsia="es-ES"/>
        </w:rPr>
        <w:t xml:space="preserve"> </w:t>
      </w:r>
      <w:r w:rsidRPr="000D1AD9">
        <w:rPr>
          <w:rFonts w:eastAsia="Times New Roman" w:cs="Arial"/>
          <w:bCs/>
          <w:szCs w:val="24"/>
          <w:lang w:eastAsia="es-ES"/>
        </w:rPr>
        <w:t>del Instituto Independencia.</w:t>
      </w:r>
      <w:r w:rsidRPr="000D1AD9">
        <w:t xml:space="preserve"> </w:t>
      </w:r>
      <w:hyperlink r:id="rId8" w:history="1">
        <w:r w:rsidRPr="000D1AD9">
          <w:rPr>
            <w:rFonts w:eastAsia="Times New Roman" w:cs="Arial"/>
            <w:b/>
            <w:szCs w:val="24"/>
            <w:u w:val="single"/>
            <w:lang w:eastAsia="es-ES"/>
          </w:rPr>
          <w:t>www.institutoindependencia.com</w:t>
        </w:r>
      </w:hyperlink>
      <w:r w:rsidRPr="000D1AD9">
        <w:rPr>
          <w:rFonts w:eastAsia="Times New Roman" w:cs="Arial"/>
          <w:b/>
          <w:szCs w:val="24"/>
          <w:u w:val="single"/>
          <w:lang w:eastAsia="es-ES"/>
        </w:rPr>
        <w:t>.mx</w:t>
      </w:r>
    </w:p>
    <w:p w14:paraId="0E12FA43" w14:textId="77777777" w:rsidR="004D117F" w:rsidRDefault="004D117F" w:rsidP="005C30BB">
      <w:pPr>
        <w:spacing w:after="0"/>
        <w:jc w:val="right"/>
        <w:rPr>
          <w:rFonts w:cs="Arial"/>
          <w:b/>
          <w:szCs w:val="24"/>
        </w:rPr>
      </w:pPr>
    </w:p>
    <w:p w14:paraId="66686871" w14:textId="77777777" w:rsidR="004D117F" w:rsidRDefault="004D117F" w:rsidP="005C30BB">
      <w:pPr>
        <w:spacing w:after="0"/>
        <w:jc w:val="right"/>
        <w:rPr>
          <w:rFonts w:cs="Arial"/>
          <w:b/>
          <w:szCs w:val="24"/>
        </w:rPr>
      </w:pPr>
    </w:p>
    <w:p w14:paraId="0663A907" w14:textId="0917857B" w:rsidR="005C30BB" w:rsidRDefault="008A1FA6" w:rsidP="005C30BB">
      <w:pPr>
        <w:spacing w:after="0"/>
        <w:jc w:val="right"/>
        <w:rPr>
          <w:rFonts w:cs="Arial"/>
          <w:b/>
          <w:szCs w:val="24"/>
        </w:rPr>
      </w:pPr>
      <w:r w:rsidRPr="00D1639A">
        <w:rPr>
          <w:rFonts w:cs="Arial"/>
          <w:b/>
          <w:szCs w:val="24"/>
        </w:rPr>
        <w:t>Vigencia ciclo escolar 202</w:t>
      </w:r>
      <w:r w:rsidR="00D1639A" w:rsidRPr="00D1639A">
        <w:rPr>
          <w:rFonts w:cs="Arial"/>
          <w:b/>
          <w:szCs w:val="24"/>
        </w:rPr>
        <w:t>5</w:t>
      </w:r>
      <w:r w:rsidRPr="00D1639A">
        <w:rPr>
          <w:rFonts w:cs="Arial"/>
          <w:b/>
          <w:szCs w:val="24"/>
        </w:rPr>
        <w:t>-202</w:t>
      </w:r>
      <w:r w:rsidR="00D1639A" w:rsidRPr="00D1639A">
        <w:rPr>
          <w:rFonts w:cs="Arial"/>
          <w:b/>
          <w:szCs w:val="24"/>
        </w:rPr>
        <w:t>6</w:t>
      </w:r>
    </w:p>
    <w:p w14:paraId="6D97A04B" w14:textId="59EA2393" w:rsidR="008A1FA6" w:rsidRPr="005C30BB" w:rsidRDefault="008A1FA6" w:rsidP="005C30BB">
      <w:pPr>
        <w:spacing w:after="0"/>
        <w:jc w:val="right"/>
        <w:rPr>
          <w:rFonts w:cs="Arial"/>
          <w:b/>
          <w:szCs w:val="24"/>
        </w:rPr>
      </w:pPr>
      <w:r w:rsidRPr="000D1AD9">
        <w:rPr>
          <w:rFonts w:eastAsia="Times New Roman" w:cs="Arial"/>
          <w:b/>
          <w:szCs w:val="24"/>
          <w:lang w:eastAsia="es-ES"/>
        </w:rPr>
        <w:t xml:space="preserve">Eucalipto </w:t>
      </w:r>
      <w:proofErr w:type="spellStart"/>
      <w:r w:rsidRPr="000D1AD9">
        <w:rPr>
          <w:rFonts w:eastAsia="Times New Roman" w:cs="Arial"/>
          <w:b/>
          <w:szCs w:val="24"/>
          <w:lang w:eastAsia="es-ES"/>
        </w:rPr>
        <w:t>N°</w:t>
      </w:r>
      <w:proofErr w:type="spellEnd"/>
      <w:r w:rsidRPr="000D1AD9">
        <w:rPr>
          <w:rFonts w:eastAsia="Times New Roman" w:cs="Arial"/>
          <w:b/>
          <w:szCs w:val="24"/>
          <w:lang w:eastAsia="es-ES"/>
        </w:rPr>
        <w:t xml:space="preserve"> 1. Col.  El Sabinal, Tlaxcala, </w:t>
      </w:r>
      <w:proofErr w:type="spellStart"/>
      <w:r w:rsidRPr="000D1AD9">
        <w:rPr>
          <w:rFonts w:eastAsia="Times New Roman" w:cs="Arial"/>
          <w:b/>
          <w:szCs w:val="24"/>
          <w:lang w:eastAsia="es-ES"/>
        </w:rPr>
        <w:t>Tlax</w:t>
      </w:r>
      <w:proofErr w:type="spellEnd"/>
      <w:r w:rsidRPr="000D1AD9">
        <w:rPr>
          <w:rFonts w:eastAsia="Times New Roman" w:cs="Arial"/>
          <w:b/>
          <w:szCs w:val="24"/>
          <w:lang w:eastAsia="es-ES"/>
        </w:rPr>
        <w:t>.</w:t>
      </w:r>
    </w:p>
    <w:p w14:paraId="6CED61CB" w14:textId="7A7866DD" w:rsidR="008A1FA6" w:rsidRPr="000D1AD9" w:rsidRDefault="008A1FA6" w:rsidP="008A1FA6">
      <w:pPr>
        <w:spacing w:after="0"/>
        <w:jc w:val="right"/>
        <w:rPr>
          <w:rFonts w:eastAsia="Times New Roman" w:cs="Arial"/>
          <w:b/>
          <w:szCs w:val="24"/>
          <w:lang w:eastAsia="es-ES"/>
        </w:rPr>
      </w:pPr>
      <w:r w:rsidRPr="000D1AD9">
        <w:rPr>
          <w:rFonts w:eastAsia="Times New Roman" w:cs="Arial"/>
          <w:b/>
          <w:szCs w:val="24"/>
          <w:lang w:eastAsia="es-ES"/>
        </w:rPr>
        <w:t xml:space="preserve">Tel: (01-246) 462-14-59. </w:t>
      </w:r>
      <w:proofErr w:type="spellStart"/>
      <w:r w:rsidRPr="000D1AD9">
        <w:rPr>
          <w:rFonts w:eastAsia="Times New Roman" w:cs="Arial"/>
          <w:b/>
          <w:szCs w:val="24"/>
          <w:lang w:eastAsia="es-ES"/>
        </w:rPr>
        <w:t>Exts</w:t>
      </w:r>
      <w:proofErr w:type="spellEnd"/>
      <w:r w:rsidRPr="000D1AD9">
        <w:rPr>
          <w:rFonts w:eastAsia="Times New Roman" w:cs="Arial"/>
          <w:b/>
          <w:szCs w:val="24"/>
          <w:lang w:eastAsia="es-ES"/>
        </w:rPr>
        <w:t>. 109</w:t>
      </w:r>
      <w:r w:rsidR="000D194C">
        <w:rPr>
          <w:rFonts w:eastAsia="Times New Roman" w:cs="Arial"/>
          <w:b/>
          <w:szCs w:val="24"/>
          <w:lang w:eastAsia="es-ES"/>
        </w:rPr>
        <w:t>,</w:t>
      </w:r>
      <w:r w:rsidRPr="000D1AD9">
        <w:rPr>
          <w:rFonts w:eastAsia="Times New Roman" w:cs="Arial"/>
          <w:b/>
          <w:szCs w:val="24"/>
          <w:lang w:eastAsia="es-ES"/>
        </w:rPr>
        <w:t xml:space="preserve"> 118</w:t>
      </w:r>
      <w:r w:rsidR="000D194C">
        <w:rPr>
          <w:rFonts w:eastAsia="Times New Roman" w:cs="Arial"/>
          <w:b/>
          <w:szCs w:val="24"/>
          <w:lang w:eastAsia="es-ES"/>
        </w:rPr>
        <w:t xml:space="preserve"> y 119.</w:t>
      </w:r>
    </w:p>
    <w:p w14:paraId="2AF48693" w14:textId="6C6A7F24" w:rsidR="005A4AF1" w:rsidRPr="000D1AD9" w:rsidRDefault="00100CC4" w:rsidP="005C30BB">
      <w:pPr>
        <w:spacing w:after="0"/>
        <w:jc w:val="right"/>
        <w:rPr>
          <w:rFonts w:eastAsia="Times New Roman" w:cs="Arial"/>
          <w:b/>
          <w:szCs w:val="24"/>
          <w:u w:val="single"/>
          <w:lang w:eastAsia="es-ES"/>
        </w:rPr>
      </w:pPr>
      <w:hyperlink r:id="rId9" w:history="1">
        <w:r w:rsidR="005A4AF1" w:rsidRPr="00794548">
          <w:rPr>
            <w:rStyle w:val="Hipervnculo"/>
            <w:rFonts w:eastAsia="Times New Roman" w:cs="Arial"/>
            <w:b/>
            <w:szCs w:val="24"/>
            <w:lang w:eastAsia="es-ES"/>
          </w:rPr>
          <w:t>www.institutoindependencia.com.mx</w:t>
        </w:r>
      </w:hyperlink>
    </w:p>
    <w:p w14:paraId="7A1E16B2" w14:textId="77777777" w:rsidR="004D117F" w:rsidRDefault="004D117F">
      <w:pPr>
        <w:spacing w:line="276" w:lineRule="auto"/>
        <w:jc w:val="left"/>
        <w:rPr>
          <w:rFonts w:eastAsia="Times New Roman"/>
          <w:sz w:val="52"/>
          <w:szCs w:val="72"/>
          <w:lang w:eastAsia="es-ES"/>
        </w:rPr>
      </w:pPr>
    </w:p>
    <w:p w14:paraId="530BE353" w14:textId="4E7BB00F" w:rsidR="004D117F" w:rsidRDefault="004D117F">
      <w:pPr>
        <w:spacing w:line="276" w:lineRule="auto"/>
        <w:jc w:val="left"/>
        <w:rPr>
          <w:rFonts w:eastAsia="Times New Roman" w:cstheme="majorBidi"/>
          <w:b/>
          <w:sz w:val="52"/>
          <w:szCs w:val="72"/>
          <w:lang w:eastAsia="es-ES"/>
        </w:rPr>
      </w:pPr>
      <w:r>
        <w:rPr>
          <w:rFonts w:eastAsia="Times New Roman"/>
          <w:sz w:val="52"/>
          <w:szCs w:val="72"/>
          <w:lang w:eastAsia="es-ES"/>
        </w:rPr>
        <w:br w:type="page"/>
      </w:r>
    </w:p>
    <w:p w14:paraId="7F2E5C5D" w14:textId="29162EBD" w:rsidR="008A1FA6" w:rsidRPr="005A4AF1" w:rsidRDefault="005A4AF1" w:rsidP="005A4AF1">
      <w:pPr>
        <w:pStyle w:val="Ttulo1"/>
        <w:rPr>
          <w:rFonts w:eastAsia="Times New Roman"/>
          <w:sz w:val="52"/>
          <w:szCs w:val="72"/>
          <w:lang w:eastAsia="es-ES"/>
        </w:rPr>
      </w:pPr>
      <w:bookmarkStart w:id="33" w:name="_Toc200542109"/>
      <w:r w:rsidRPr="005A4AF1">
        <w:rPr>
          <w:rFonts w:eastAsia="Times New Roman"/>
          <w:sz w:val="52"/>
          <w:szCs w:val="72"/>
          <w:lang w:eastAsia="es-ES"/>
        </w:rPr>
        <w:lastRenderedPageBreak/>
        <w:t>ANEXO I</w:t>
      </w:r>
      <w:bookmarkEnd w:id="33"/>
    </w:p>
    <w:p w14:paraId="5ACEC056" w14:textId="77777777" w:rsidR="005A4AF1" w:rsidRPr="000D1AD9" w:rsidRDefault="005A4AF1" w:rsidP="008A1FA6">
      <w:pPr>
        <w:spacing w:after="0"/>
        <w:jc w:val="center"/>
        <w:rPr>
          <w:rFonts w:eastAsia="Times New Roman" w:cs="Arial"/>
          <w:b/>
          <w:szCs w:val="24"/>
          <w:lang w:eastAsia="es-ES"/>
        </w:rPr>
      </w:pPr>
    </w:p>
    <w:tbl>
      <w:tblPr>
        <w:tblW w:w="8296" w:type="dxa"/>
        <w:jc w:val="center"/>
        <w:tblLook w:val="04A0" w:firstRow="1" w:lastRow="0" w:firstColumn="1" w:lastColumn="0" w:noHBand="0" w:noVBand="1"/>
      </w:tblPr>
      <w:tblGrid>
        <w:gridCol w:w="5301"/>
        <w:gridCol w:w="2995"/>
      </w:tblGrid>
      <w:tr w:rsidR="004D117F" w:rsidRPr="000D1AD9" w14:paraId="6EA35F4D" w14:textId="77777777" w:rsidTr="004D117F">
        <w:trPr>
          <w:trHeight w:val="654"/>
          <w:jc w:val="center"/>
        </w:trPr>
        <w:tc>
          <w:tcPr>
            <w:tcW w:w="8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31161" w14:textId="77777777" w:rsidR="004D117F" w:rsidRPr="000D1AD9" w:rsidRDefault="004D117F" w:rsidP="004D117F">
            <w:pPr>
              <w:spacing w:after="0"/>
              <w:jc w:val="center"/>
              <w:rPr>
                <w:rFonts w:ascii="Calibri" w:eastAsia="Times New Roman" w:hAnsi="Calibri" w:cs="Calibri"/>
                <w:b/>
                <w:color w:val="000000"/>
                <w:szCs w:val="24"/>
              </w:rPr>
            </w:pPr>
          </w:p>
          <w:p w14:paraId="625F4FA4" w14:textId="77777777" w:rsidR="004D117F" w:rsidRDefault="004D117F" w:rsidP="004D117F">
            <w:pPr>
              <w:spacing w:after="0"/>
              <w:jc w:val="center"/>
              <w:rPr>
                <w:rFonts w:ascii="Calibri" w:eastAsia="Times New Roman" w:hAnsi="Calibri" w:cs="Calibri"/>
                <w:b/>
                <w:color w:val="000000"/>
                <w:szCs w:val="24"/>
                <w:lang w:val="en-US"/>
              </w:rPr>
            </w:pPr>
            <w:r w:rsidRPr="000D1AD9">
              <w:rPr>
                <w:rFonts w:ascii="Calibri" w:eastAsia="Times New Roman" w:hAnsi="Calibri" w:cs="Calibri"/>
                <w:b/>
                <w:color w:val="000000"/>
                <w:sz w:val="28"/>
                <w:szCs w:val="28"/>
                <w:lang w:val="en-US"/>
              </w:rPr>
              <w:t>ANEXO 1</w:t>
            </w:r>
            <w:r w:rsidRPr="000D1AD9">
              <w:rPr>
                <w:rFonts w:ascii="Calibri" w:eastAsia="Times New Roman" w:hAnsi="Calibri" w:cs="Calibri"/>
                <w:b/>
                <w:color w:val="000000"/>
                <w:szCs w:val="24"/>
                <w:lang w:val="en-US"/>
              </w:rPr>
              <w:t xml:space="preserve"> CONCEPTOS DE PAGO</w:t>
            </w:r>
          </w:p>
          <w:p w14:paraId="610DEF54" w14:textId="0B01E29D" w:rsidR="004D117F" w:rsidRPr="000D1AD9" w:rsidRDefault="004D117F" w:rsidP="004D117F">
            <w:pPr>
              <w:spacing w:after="0"/>
              <w:jc w:val="center"/>
              <w:rPr>
                <w:rFonts w:ascii="Calibri" w:eastAsia="Times New Roman" w:hAnsi="Calibri" w:cs="Calibri"/>
                <w:color w:val="000000"/>
                <w:lang w:val="en-US"/>
              </w:rPr>
            </w:pPr>
          </w:p>
        </w:tc>
      </w:tr>
      <w:tr w:rsidR="008A1FA6" w:rsidRPr="008C48BD" w14:paraId="5B381FAA" w14:textId="77777777" w:rsidTr="004D117F">
        <w:trPr>
          <w:trHeight w:val="596"/>
          <w:jc w:val="center"/>
        </w:trPr>
        <w:tc>
          <w:tcPr>
            <w:tcW w:w="5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BFB7F" w14:textId="77777777" w:rsidR="008A1FA6" w:rsidRPr="008C48BD" w:rsidRDefault="008A1FA6" w:rsidP="004D117F">
            <w:pPr>
              <w:spacing w:after="0"/>
              <w:jc w:val="center"/>
              <w:rPr>
                <w:rFonts w:ascii="Calibri" w:eastAsia="Times New Roman" w:hAnsi="Calibri" w:cs="Calibri"/>
                <w:b/>
                <w:bCs/>
                <w:color w:val="000000"/>
                <w:lang w:val="en-US"/>
              </w:rPr>
            </w:pPr>
            <w:r w:rsidRPr="008C48BD">
              <w:rPr>
                <w:rFonts w:ascii="Calibri" w:eastAsia="Times New Roman" w:hAnsi="Calibri" w:cs="Calibri"/>
                <w:b/>
                <w:bCs/>
                <w:color w:val="000000"/>
                <w:lang w:val="en-US"/>
              </w:rPr>
              <w:t>BACHILLERATO</w:t>
            </w:r>
          </w:p>
        </w:tc>
        <w:tc>
          <w:tcPr>
            <w:tcW w:w="2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15FE2" w14:textId="7D7F1FAA" w:rsidR="008A1FA6" w:rsidRPr="008C48BD" w:rsidRDefault="008A1FA6" w:rsidP="004D117F">
            <w:pPr>
              <w:spacing w:after="0"/>
              <w:jc w:val="center"/>
              <w:rPr>
                <w:rFonts w:ascii="Calibri" w:eastAsia="Times New Roman" w:hAnsi="Calibri" w:cs="Calibri"/>
                <w:b/>
                <w:bCs/>
                <w:color w:val="000000"/>
                <w:lang w:val="en-US"/>
              </w:rPr>
            </w:pPr>
            <w:proofErr w:type="spellStart"/>
            <w:r w:rsidRPr="008C48BD">
              <w:rPr>
                <w:rFonts w:ascii="Calibri" w:eastAsia="Times New Roman" w:hAnsi="Calibri" w:cs="Calibri"/>
                <w:b/>
                <w:bCs/>
                <w:color w:val="000000"/>
                <w:lang w:val="en-US"/>
              </w:rPr>
              <w:t>Ciclo</w:t>
            </w:r>
            <w:proofErr w:type="spellEnd"/>
            <w:r w:rsidRPr="008C48BD">
              <w:rPr>
                <w:rFonts w:ascii="Calibri" w:eastAsia="Times New Roman" w:hAnsi="Calibri" w:cs="Calibri"/>
                <w:b/>
                <w:bCs/>
                <w:color w:val="000000"/>
                <w:lang w:val="en-US"/>
              </w:rPr>
              <w:t xml:space="preserve"> 202</w:t>
            </w:r>
            <w:r w:rsidR="008C48BD" w:rsidRPr="008C48BD">
              <w:rPr>
                <w:rFonts w:ascii="Calibri" w:eastAsia="Times New Roman" w:hAnsi="Calibri" w:cs="Calibri"/>
                <w:b/>
                <w:bCs/>
                <w:color w:val="000000"/>
                <w:lang w:val="en-US"/>
              </w:rPr>
              <w:t>5</w:t>
            </w:r>
            <w:r w:rsidRPr="008C48BD">
              <w:rPr>
                <w:rFonts w:ascii="Calibri" w:eastAsia="Times New Roman" w:hAnsi="Calibri" w:cs="Calibri"/>
                <w:b/>
                <w:bCs/>
                <w:color w:val="000000"/>
                <w:lang w:val="en-US"/>
              </w:rPr>
              <w:t>-202</w:t>
            </w:r>
            <w:r w:rsidR="008C48BD" w:rsidRPr="008C48BD">
              <w:rPr>
                <w:rFonts w:ascii="Calibri" w:eastAsia="Times New Roman" w:hAnsi="Calibri" w:cs="Calibri"/>
                <w:b/>
                <w:bCs/>
                <w:color w:val="000000"/>
                <w:lang w:val="en-US"/>
              </w:rPr>
              <w:t>6</w:t>
            </w:r>
          </w:p>
        </w:tc>
      </w:tr>
      <w:tr w:rsidR="008A1FA6" w:rsidRPr="000D1AD9" w14:paraId="3C73A080" w14:textId="77777777" w:rsidTr="004D117F">
        <w:trPr>
          <w:trHeight w:val="654"/>
          <w:jc w:val="center"/>
        </w:trPr>
        <w:tc>
          <w:tcPr>
            <w:tcW w:w="53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3B04D" w14:textId="77777777" w:rsidR="008A1FA6" w:rsidRPr="000D1AD9" w:rsidRDefault="008A1FA6" w:rsidP="004D117F">
            <w:pPr>
              <w:spacing w:after="0"/>
              <w:jc w:val="left"/>
              <w:rPr>
                <w:rFonts w:ascii="Calibri" w:eastAsia="Times New Roman" w:hAnsi="Calibri" w:cs="Calibri"/>
                <w:color w:val="000000"/>
                <w:lang w:val="en-US"/>
              </w:rPr>
            </w:pPr>
            <w:r w:rsidRPr="000D1AD9">
              <w:rPr>
                <w:rFonts w:ascii="Calibri" w:eastAsia="Times New Roman" w:hAnsi="Calibri" w:cs="Calibri"/>
                <w:color w:val="000000"/>
                <w:lang w:val="en-US"/>
              </w:rPr>
              <w:t>INSCRIPCIÓN SEMESTRAL</w:t>
            </w:r>
          </w:p>
        </w:tc>
        <w:tc>
          <w:tcPr>
            <w:tcW w:w="2995" w:type="dxa"/>
            <w:tcBorders>
              <w:top w:val="single" w:sz="4" w:space="0" w:color="auto"/>
              <w:left w:val="nil"/>
              <w:bottom w:val="single" w:sz="4" w:space="0" w:color="auto"/>
              <w:right w:val="single" w:sz="4" w:space="0" w:color="auto"/>
            </w:tcBorders>
            <w:shd w:val="clear" w:color="auto" w:fill="auto"/>
            <w:noWrap/>
            <w:vAlign w:val="center"/>
          </w:tcPr>
          <w:p w14:paraId="5B2F30E5" w14:textId="56C97A3C" w:rsidR="008A1FA6" w:rsidRPr="000D1AD9" w:rsidRDefault="008A1FA6" w:rsidP="004D117F">
            <w:pPr>
              <w:spacing w:after="0"/>
              <w:jc w:val="right"/>
              <w:rPr>
                <w:rFonts w:ascii="Calibri" w:eastAsia="Times New Roman" w:hAnsi="Calibri" w:cs="Calibri"/>
                <w:color w:val="000000"/>
                <w:lang w:val="en-US"/>
              </w:rPr>
            </w:pPr>
            <w:r w:rsidRPr="000D1AD9">
              <w:rPr>
                <w:rFonts w:ascii="Calibri" w:eastAsia="Times New Roman" w:hAnsi="Calibri" w:cs="Calibri"/>
                <w:color w:val="000000"/>
                <w:lang w:val="en-US"/>
              </w:rPr>
              <w:t>$</w:t>
            </w:r>
            <w:r w:rsidR="00462366" w:rsidRPr="000D1AD9">
              <w:rPr>
                <w:rFonts w:ascii="Calibri" w:eastAsia="Times New Roman" w:hAnsi="Calibri" w:cs="Calibri"/>
                <w:color w:val="000000"/>
                <w:lang w:val="en-US"/>
              </w:rPr>
              <w:t xml:space="preserve"> </w:t>
            </w:r>
            <w:r w:rsidRPr="000D1AD9">
              <w:rPr>
                <w:rFonts w:ascii="Calibri" w:eastAsia="Times New Roman" w:hAnsi="Calibri" w:cs="Calibri"/>
                <w:color w:val="000000"/>
                <w:lang w:val="en-US"/>
              </w:rPr>
              <w:t>3</w:t>
            </w:r>
            <w:r w:rsidR="00434DC0">
              <w:rPr>
                <w:rFonts w:ascii="Calibri" w:eastAsia="Times New Roman" w:hAnsi="Calibri" w:cs="Calibri"/>
                <w:color w:val="000000"/>
                <w:lang w:val="en-US"/>
              </w:rPr>
              <w:t>,9</w:t>
            </w:r>
            <w:r w:rsidRPr="000D1AD9">
              <w:rPr>
                <w:rFonts w:ascii="Calibri" w:eastAsia="Times New Roman" w:hAnsi="Calibri" w:cs="Calibri"/>
                <w:color w:val="000000"/>
                <w:lang w:val="en-US"/>
              </w:rPr>
              <w:t>40.00</w:t>
            </w:r>
          </w:p>
        </w:tc>
      </w:tr>
      <w:tr w:rsidR="008A1FA6" w:rsidRPr="000D1AD9" w14:paraId="6DE8618E" w14:textId="77777777" w:rsidTr="004D117F">
        <w:trPr>
          <w:trHeight w:val="654"/>
          <w:jc w:val="center"/>
        </w:trPr>
        <w:tc>
          <w:tcPr>
            <w:tcW w:w="53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12A23" w14:textId="0C906779" w:rsidR="008A1FA6" w:rsidRPr="000D1AD9" w:rsidRDefault="008A1FA6" w:rsidP="004D117F">
            <w:pPr>
              <w:spacing w:after="0"/>
              <w:jc w:val="left"/>
              <w:rPr>
                <w:rFonts w:ascii="Calibri" w:eastAsia="Times New Roman" w:hAnsi="Calibri" w:cs="Calibri"/>
                <w:color w:val="000000"/>
                <w:lang w:val="en-US"/>
              </w:rPr>
            </w:pPr>
            <w:r w:rsidRPr="000D1AD9">
              <w:rPr>
                <w:rFonts w:ascii="Calibri" w:eastAsia="Times New Roman" w:hAnsi="Calibri" w:cs="Calibri"/>
                <w:color w:val="000000"/>
                <w:lang w:val="en-US"/>
              </w:rPr>
              <w:t xml:space="preserve">COLEGIATURA MENSUAL </w:t>
            </w:r>
            <w:r w:rsidR="00434DC0">
              <w:rPr>
                <w:rFonts w:ascii="Calibri" w:eastAsia="Times New Roman" w:hAnsi="Calibri" w:cs="Calibri"/>
                <w:color w:val="000000"/>
                <w:lang w:val="en-US"/>
              </w:rPr>
              <w:t>10</w:t>
            </w:r>
            <w:r w:rsidRPr="000D1AD9">
              <w:rPr>
                <w:rFonts w:ascii="Calibri" w:eastAsia="Times New Roman" w:hAnsi="Calibri" w:cs="Calibri"/>
                <w:color w:val="000000"/>
                <w:lang w:val="en-US"/>
              </w:rPr>
              <w:t>(</w:t>
            </w:r>
            <w:proofErr w:type="spellStart"/>
            <w:r w:rsidRPr="000D1AD9">
              <w:rPr>
                <w:rFonts w:ascii="Calibri" w:eastAsia="Times New Roman" w:hAnsi="Calibri" w:cs="Calibri"/>
                <w:color w:val="000000"/>
                <w:lang w:val="en-US"/>
              </w:rPr>
              <w:t>pagos</w:t>
            </w:r>
            <w:proofErr w:type="spellEnd"/>
            <w:r w:rsidRPr="000D1AD9">
              <w:rPr>
                <w:rFonts w:ascii="Calibri" w:eastAsia="Times New Roman" w:hAnsi="Calibri" w:cs="Calibri"/>
                <w:color w:val="000000"/>
                <w:lang w:val="en-US"/>
              </w:rPr>
              <w:t xml:space="preserve"> </w:t>
            </w:r>
            <w:proofErr w:type="spellStart"/>
            <w:r w:rsidRPr="000D1AD9">
              <w:rPr>
                <w:rFonts w:ascii="Calibri" w:eastAsia="Times New Roman" w:hAnsi="Calibri" w:cs="Calibri"/>
                <w:color w:val="000000"/>
                <w:lang w:val="en-US"/>
              </w:rPr>
              <w:t>mensuales</w:t>
            </w:r>
            <w:proofErr w:type="spellEnd"/>
            <w:r w:rsidRPr="000D1AD9">
              <w:rPr>
                <w:rFonts w:ascii="Calibri" w:eastAsia="Times New Roman" w:hAnsi="Calibri" w:cs="Calibri"/>
                <w:color w:val="000000"/>
                <w:lang w:val="en-US"/>
              </w:rPr>
              <w:t>)</w:t>
            </w:r>
          </w:p>
        </w:tc>
        <w:tc>
          <w:tcPr>
            <w:tcW w:w="2995" w:type="dxa"/>
            <w:tcBorders>
              <w:top w:val="single" w:sz="4" w:space="0" w:color="auto"/>
              <w:left w:val="nil"/>
              <w:bottom w:val="single" w:sz="4" w:space="0" w:color="auto"/>
              <w:right w:val="single" w:sz="4" w:space="0" w:color="auto"/>
            </w:tcBorders>
            <w:shd w:val="clear" w:color="auto" w:fill="auto"/>
            <w:noWrap/>
            <w:vAlign w:val="center"/>
          </w:tcPr>
          <w:p w14:paraId="6B1A602C" w14:textId="4D03CDCC" w:rsidR="008A1FA6" w:rsidRPr="000D1AD9" w:rsidRDefault="008A1FA6" w:rsidP="004D117F">
            <w:pPr>
              <w:spacing w:after="0"/>
              <w:jc w:val="right"/>
              <w:rPr>
                <w:rFonts w:ascii="Calibri" w:eastAsia="Times New Roman" w:hAnsi="Calibri" w:cs="Calibri"/>
                <w:color w:val="000000"/>
                <w:lang w:val="en-US"/>
              </w:rPr>
            </w:pPr>
            <w:r w:rsidRPr="000D1AD9">
              <w:rPr>
                <w:rFonts w:ascii="Calibri" w:eastAsia="Times New Roman" w:hAnsi="Calibri" w:cs="Calibri"/>
                <w:color w:val="000000"/>
                <w:lang w:val="en-US"/>
              </w:rPr>
              <w:t>$</w:t>
            </w:r>
            <w:r w:rsidR="00462366" w:rsidRPr="000D1AD9">
              <w:rPr>
                <w:rFonts w:ascii="Calibri" w:eastAsia="Times New Roman" w:hAnsi="Calibri" w:cs="Calibri"/>
                <w:color w:val="000000"/>
                <w:lang w:val="en-US"/>
              </w:rPr>
              <w:t xml:space="preserve"> </w:t>
            </w:r>
            <w:r w:rsidRPr="000D1AD9">
              <w:rPr>
                <w:rFonts w:ascii="Calibri" w:eastAsia="Times New Roman" w:hAnsi="Calibri" w:cs="Calibri"/>
                <w:color w:val="000000"/>
                <w:lang w:val="en-US"/>
              </w:rPr>
              <w:t>4,</w:t>
            </w:r>
            <w:r w:rsidR="00434DC0">
              <w:rPr>
                <w:rFonts w:ascii="Calibri" w:eastAsia="Times New Roman" w:hAnsi="Calibri" w:cs="Calibri"/>
                <w:color w:val="000000"/>
                <w:lang w:val="en-US"/>
              </w:rPr>
              <w:t>2</w:t>
            </w:r>
            <w:r w:rsidRPr="000D1AD9">
              <w:rPr>
                <w:rFonts w:ascii="Calibri" w:eastAsia="Times New Roman" w:hAnsi="Calibri" w:cs="Calibri"/>
                <w:color w:val="000000"/>
                <w:lang w:val="en-US"/>
              </w:rPr>
              <w:t>40.00</w:t>
            </w:r>
          </w:p>
        </w:tc>
      </w:tr>
      <w:tr w:rsidR="008A1FA6" w:rsidRPr="000D1AD9" w14:paraId="736FC110" w14:textId="77777777" w:rsidTr="004D117F">
        <w:trPr>
          <w:trHeight w:val="654"/>
          <w:jc w:val="center"/>
        </w:trPr>
        <w:tc>
          <w:tcPr>
            <w:tcW w:w="53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3823F" w14:textId="77777777" w:rsidR="008A1FA6" w:rsidRPr="000D1AD9" w:rsidRDefault="008A1FA6" w:rsidP="004D117F">
            <w:pPr>
              <w:spacing w:after="0"/>
              <w:jc w:val="left"/>
              <w:rPr>
                <w:rFonts w:ascii="Calibri" w:eastAsia="Times New Roman" w:hAnsi="Calibri" w:cs="Calibri"/>
                <w:color w:val="000000"/>
                <w:lang w:val="en-US"/>
              </w:rPr>
            </w:pPr>
            <w:r w:rsidRPr="000D1AD9">
              <w:rPr>
                <w:rFonts w:ascii="Calibri" w:eastAsia="Times New Roman" w:hAnsi="Calibri" w:cs="Calibri"/>
                <w:color w:val="000000"/>
                <w:lang w:val="en-US"/>
              </w:rPr>
              <w:t>CERTIFICADO PARCIAL</w:t>
            </w:r>
          </w:p>
        </w:tc>
        <w:tc>
          <w:tcPr>
            <w:tcW w:w="2995" w:type="dxa"/>
            <w:tcBorders>
              <w:top w:val="single" w:sz="4" w:space="0" w:color="auto"/>
              <w:left w:val="nil"/>
              <w:bottom w:val="single" w:sz="4" w:space="0" w:color="auto"/>
              <w:right w:val="single" w:sz="4" w:space="0" w:color="auto"/>
            </w:tcBorders>
            <w:shd w:val="clear" w:color="auto" w:fill="auto"/>
            <w:noWrap/>
            <w:vAlign w:val="center"/>
          </w:tcPr>
          <w:p w14:paraId="46D84F87" w14:textId="10D474D5" w:rsidR="008A1FA6" w:rsidRPr="000D1AD9" w:rsidRDefault="008A1FA6" w:rsidP="004D117F">
            <w:pPr>
              <w:spacing w:after="0"/>
              <w:jc w:val="right"/>
              <w:rPr>
                <w:rFonts w:ascii="Calibri" w:eastAsia="Times New Roman" w:hAnsi="Calibri" w:cs="Calibri"/>
                <w:color w:val="000000"/>
                <w:lang w:val="en-US"/>
              </w:rPr>
            </w:pPr>
            <w:r w:rsidRPr="000D1AD9">
              <w:rPr>
                <w:rFonts w:ascii="Calibri" w:eastAsia="Times New Roman" w:hAnsi="Calibri" w:cs="Calibri"/>
                <w:color w:val="000000"/>
                <w:lang w:val="en-US"/>
              </w:rPr>
              <w:t xml:space="preserve">                        </w:t>
            </w:r>
            <w:r w:rsidR="00462366" w:rsidRPr="000D1AD9">
              <w:rPr>
                <w:rFonts w:ascii="Calibri" w:eastAsia="Times New Roman" w:hAnsi="Calibri" w:cs="Calibri"/>
                <w:color w:val="000000"/>
                <w:lang w:val="en-US"/>
              </w:rPr>
              <w:t xml:space="preserve">$ </w:t>
            </w:r>
            <w:r w:rsidR="000F76F4">
              <w:rPr>
                <w:rFonts w:ascii="Calibri" w:eastAsia="Times New Roman" w:hAnsi="Calibri" w:cs="Calibri"/>
                <w:color w:val="000000"/>
                <w:lang w:val="en-US"/>
              </w:rPr>
              <w:t>1,040</w:t>
            </w:r>
            <w:r w:rsidRPr="000D1AD9">
              <w:rPr>
                <w:rFonts w:ascii="Calibri" w:eastAsia="Times New Roman" w:hAnsi="Calibri" w:cs="Calibri"/>
                <w:color w:val="000000"/>
                <w:lang w:val="en-US"/>
              </w:rPr>
              <w:t xml:space="preserve">.00 </w:t>
            </w:r>
          </w:p>
        </w:tc>
      </w:tr>
      <w:tr w:rsidR="008A1FA6" w:rsidRPr="000D1AD9" w14:paraId="16AD1070" w14:textId="77777777" w:rsidTr="004D117F">
        <w:trPr>
          <w:trHeight w:val="654"/>
          <w:jc w:val="center"/>
        </w:trPr>
        <w:tc>
          <w:tcPr>
            <w:tcW w:w="5301" w:type="dxa"/>
            <w:tcBorders>
              <w:top w:val="nil"/>
              <w:left w:val="single" w:sz="4" w:space="0" w:color="auto"/>
              <w:bottom w:val="single" w:sz="4" w:space="0" w:color="auto"/>
              <w:right w:val="single" w:sz="4" w:space="0" w:color="auto"/>
            </w:tcBorders>
            <w:shd w:val="clear" w:color="auto" w:fill="auto"/>
            <w:noWrap/>
            <w:vAlign w:val="center"/>
            <w:hideMark/>
          </w:tcPr>
          <w:p w14:paraId="214E668B" w14:textId="77777777" w:rsidR="008A1FA6" w:rsidRPr="000D1AD9" w:rsidRDefault="008A1FA6" w:rsidP="004D117F">
            <w:pPr>
              <w:spacing w:after="0"/>
              <w:jc w:val="left"/>
              <w:rPr>
                <w:rFonts w:ascii="Calibri" w:eastAsia="Times New Roman" w:hAnsi="Calibri" w:cs="Calibri"/>
                <w:color w:val="000000"/>
                <w:lang w:val="en-US"/>
              </w:rPr>
            </w:pPr>
            <w:r w:rsidRPr="000D1AD9">
              <w:rPr>
                <w:rFonts w:ascii="Calibri" w:eastAsia="Times New Roman" w:hAnsi="Calibri" w:cs="Calibri"/>
                <w:color w:val="000000"/>
                <w:lang w:val="en-US"/>
              </w:rPr>
              <w:t>CERTIFICADO TOTAL</w:t>
            </w:r>
          </w:p>
        </w:tc>
        <w:tc>
          <w:tcPr>
            <w:tcW w:w="2995" w:type="dxa"/>
            <w:tcBorders>
              <w:top w:val="nil"/>
              <w:left w:val="nil"/>
              <w:bottom w:val="single" w:sz="4" w:space="0" w:color="auto"/>
              <w:right w:val="single" w:sz="4" w:space="0" w:color="auto"/>
            </w:tcBorders>
            <w:shd w:val="clear" w:color="auto" w:fill="auto"/>
            <w:noWrap/>
            <w:vAlign w:val="center"/>
            <w:hideMark/>
          </w:tcPr>
          <w:p w14:paraId="57C0B358" w14:textId="79CC40E6" w:rsidR="008A1FA6" w:rsidRPr="000D1AD9" w:rsidRDefault="008A1FA6" w:rsidP="004D117F">
            <w:pPr>
              <w:spacing w:after="0"/>
              <w:jc w:val="right"/>
              <w:rPr>
                <w:rFonts w:ascii="Calibri" w:eastAsia="Times New Roman" w:hAnsi="Calibri" w:cs="Calibri"/>
                <w:color w:val="000000"/>
                <w:lang w:val="en-US"/>
              </w:rPr>
            </w:pPr>
            <w:r w:rsidRPr="000D1AD9">
              <w:rPr>
                <w:rFonts w:ascii="Calibri" w:eastAsia="Times New Roman" w:hAnsi="Calibri" w:cs="Calibri"/>
                <w:color w:val="000000"/>
                <w:lang w:val="en-US"/>
              </w:rPr>
              <w:t xml:space="preserve">                        </w:t>
            </w:r>
            <w:r w:rsidR="00462366" w:rsidRPr="000D1AD9">
              <w:rPr>
                <w:rFonts w:ascii="Calibri" w:eastAsia="Times New Roman" w:hAnsi="Calibri" w:cs="Calibri"/>
                <w:color w:val="000000"/>
                <w:lang w:val="en-US"/>
              </w:rPr>
              <w:t xml:space="preserve">$ </w:t>
            </w:r>
            <w:r w:rsidR="000F76F4">
              <w:rPr>
                <w:rFonts w:ascii="Calibri" w:eastAsia="Times New Roman" w:hAnsi="Calibri" w:cs="Calibri"/>
                <w:color w:val="000000"/>
                <w:lang w:val="en-US"/>
              </w:rPr>
              <w:t>1,040.</w:t>
            </w:r>
            <w:r w:rsidRPr="000D1AD9">
              <w:rPr>
                <w:rFonts w:ascii="Calibri" w:eastAsia="Times New Roman" w:hAnsi="Calibri" w:cs="Calibri"/>
                <w:color w:val="000000"/>
                <w:lang w:val="en-US"/>
              </w:rPr>
              <w:t>00</w:t>
            </w:r>
          </w:p>
        </w:tc>
      </w:tr>
      <w:tr w:rsidR="008A1FA6" w:rsidRPr="000D1AD9" w14:paraId="7ACFB6A0" w14:textId="77777777" w:rsidTr="004D117F">
        <w:trPr>
          <w:trHeight w:val="654"/>
          <w:jc w:val="center"/>
        </w:trPr>
        <w:tc>
          <w:tcPr>
            <w:tcW w:w="5301" w:type="dxa"/>
            <w:tcBorders>
              <w:top w:val="nil"/>
              <w:left w:val="single" w:sz="4" w:space="0" w:color="auto"/>
              <w:bottom w:val="single" w:sz="4" w:space="0" w:color="auto"/>
              <w:right w:val="single" w:sz="4" w:space="0" w:color="auto"/>
            </w:tcBorders>
            <w:shd w:val="clear" w:color="auto" w:fill="auto"/>
            <w:noWrap/>
            <w:vAlign w:val="center"/>
            <w:hideMark/>
          </w:tcPr>
          <w:p w14:paraId="085C4785" w14:textId="77777777" w:rsidR="008A1FA6" w:rsidRPr="000D1AD9" w:rsidRDefault="008A1FA6" w:rsidP="004D117F">
            <w:pPr>
              <w:spacing w:after="0"/>
              <w:jc w:val="left"/>
              <w:rPr>
                <w:rFonts w:ascii="Calibri" w:eastAsia="Times New Roman" w:hAnsi="Calibri" w:cs="Calibri"/>
                <w:color w:val="000000"/>
                <w:lang w:val="en-US"/>
              </w:rPr>
            </w:pPr>
            <w:r w:rsidRPr="000D1AD9">
              <w:rPr>
                <w:rFonts w:ascii="Calibri" w:eastAsia="Times New Roman" w:hAnsi="Calibri" w:cs="Calibri"/>
                <w:color w:val="000000"/>
                <w:lang w:val="en-US"/>
              </w:rPr>
              <w:t>DUPLICADO DE CERTIFICADO P</w:t>
            </w:r>
          </w:p>
        </w:tc>
        <w:tc>
          <w:tcPr>
            <w:tcW w:w="2995" w:type="dxa"/>
            <w:tcBorders>
              <w:top w:val="nil"/>
              <w:left w:val="nil"/>
              <w:bottom w:val="single" w:sz="4" w:space="0" w:color="auto"/>
              <w:right w:val="single" w:sz="4" w:space="0" w:color="auto"/>
            </w:tcBorders>
            <w:shd w:val="clear" w:color="auto" w:fill="auto"/>
            <w:noWrap/>
            <w:vAlign w:val="center"/>
            <w:hideMark/>
          </w:tcPr>
          <w:p w14:paraId="573080F2" w14:textId="63D09786" w:rsidR="008A1FA6" w:rsidRPr="000D1AD9" w:rsidRDefault="008A1FA6" w:rsidP="004D117F">
            <w:pPr>
              <w:spacing w:after="0"/>
              <w:jc w:val="right"/>
              <w:rPr>
                <w:rFonts w:ascii="Calibri" w:eastAsia="Times New Roman" w:hAnsi="Calibri" w:cs="Calibri"/>
                <w:color w:val="000000"/>
                <w:lang w:val="en-US"/>
              </w:rPr>
            </w:pPr>
            <w:r w:rsidRPr="000D1AD9">
              <w:rPr>
                <w:rFonts w:ascii="Calibri" w:eastAsia="Times New Roman" w:hAnsi="Calibri" w:cs="Calibri"/>
                <w:color w:val="000000"/>
                <w:lang w:val="en-US"/>
              </w:rPr>
              <w:t xml:space="preserve">                        </w:t>
            </w:r>
            <w:r w:rsidR="00462366" w:rsidRPr="000D1AD9">
              <w:rPr>
                <w:rFonts w:ascii="Calibri" w:eastAsia="Times New Roman" w:hAnsi="Calibri" w:cs="Calibri"/>
                <w:color w:val="000000"/>
                <w:lang w:val="en-US"/>
              </w:rPr>
              <w:t>$</w:t>
            </w:r>
            <w:r w:rsidR="000F76F4">
              <w:rPr>
                <w:rFonts w:ascii="Calibri" w:eastAsia="Times New Roman" w:hAnsi="Calibri" w:cs="Calibri"/>
                <w:color w:val="000000"/>
                <w:lang w:val="en-US"/>
              </w:rPr>
              <w:t xml:space="preserve"> 1,040.0</w:t>
            </w:r>
            <w:r w:rsidRPr="000D1AD9">
              <w:rPr>
                <w:rFonts w:ascii="Calibri" w:eastAsia="Times New Roman" w:hAnsi="Calibri" w:cs="Calibri"/>
                <w:color w:val="000000"/>
                <w:lang w:val="en-US"/>
              </w:rPr>
              <w:t xml:space="preserve">0 </w:t>
            </w:r>
          </w:p>
        </w:tc>
      </w:tr>
      <w:tr w:rsidR="008A1FA6" w:rsidRPr="000D1AD9" w14:paraId="488ADB6E" w14:textId="77777777" w:rsidTr="004D117F">
        <w:trPr>
          <w:trHeight w:val="654"/>
          <w:jc w:val="center"/>
        </w:trPr>
        <w:tc>
          <w:tcPr>
            <w:tcW w:w="5301" w:type="dxa"/>
            <w:tcBorders>
              <w:top w:val="nil"/>
              <w:left w:val="single" w:sz="4" w:space="0" w:color="auto"/>
              <w:bottom w:val="single" w:sz="4" w:space="0" w:color="auto"/>
              <w:right w:val="single" w:sz="4" w:space="0" w:color="auto"/>
            </w:tcBorders>
            <w:shd w:val="clear" w:color="auto" w:fill="auto"/>
            <w:noWrap/>
            <w:vAlign w:val="center"/>
            <w:hideMark/>
          </w:tcPr>
          <w:p w14:paraId="0D9E1BDA" w14:textId="77777777" w:rsidR="008A1FA6" w:rsidRPr="000D1AD9" w:rsidRDefault="008A1FA6" w:rsidP="004D117F">
            <w:pPr>
              <w:spacing w:after="0"/>
              <w:jc w:val="left"/>
              <w:rPr>
                <w:rFonts w:ascii="Calibri" w:eastAsia="Times New Roman" w:hAnsi="Calibri" w:cs="Calibri"/>
                <w:color w:val="000000"/>
                <w:lang w:val="en-US"/>
              </w:rPr>
            </w:pPr>
            <w:r w:rsidRPr="000D1AD9">
              <w:rPr>
                <w:rFonts w:ascii="Calibri" w:eastAsia="Times New Roman" w:hAnsi="Calibri" w:cs="Calibri"/>
                <w:color w:val="000000"/>
                <w:lang w:val="en-US"/>
              </w:rPr>
              <w:t>DUPLICADO DE CERTIFICADO T</w:t>
            </w:r>
          </w:p>
        </w:tc>
        <w:tc>
          <w:tcPr>
            <w:tcW w:w="2995" w:type="dxa"/>
            <w:tcBorders>
              <w:top w:val="nil"/>
              <w:left w:val="nil"/>
              <w:bottom w:val="single" w:sz="4" w:space="0" w:color="auto"/>
              <w:right w:val="single" w:sz="4" w:space="0" w:color="auto"/>
            </w:tcBorders>
            <w:shd w:val="clear" w:color="auto" w:fill="auto"/>
            <w:noWrap/>
            <w:vAlign w:val="center"/>
            <w:hideMark/>
          </w:tcPr>
          <w:p w14:paraId="059F3A43" w14:textId="70ECB083" w:rsidR="008A1FA6" w:rsidRPr="000D1AD9" w:rsidRDefault="008A1FA6" w:rsidP="004D117F">
            <w:pPr>
              <w:spacing w:after="0"/>
              <w:jc w:val="right"/>
              <w:rPr>
                <w:rFonts w:ascii="Calibri" w:eastAsia="Times New Roman" w:hAnsi="Calibri" w:cs="Calibri"/>
                <w:color w:val="000000"/>
                <w:lang w:val="en-US"/>
              </w:rPr>
            </w:pPr>
            <w:r w:rsidRPr="000D1AD9">
              <w:rPr>
                <w:rFonts w:ascii="Calibri" w:eastAsia="Times New Roman" w:hAnsi="Calibri" w:cs="Calibri"/>
                <w:color w:val="000000"/>
                <w:lang w:val="en-US"/>
              </w:rPr>
              <w:t xml:space="preserve">                        </w:t>
            </w:r>
            <w:r w:rsidR="00462366" w:rsidRPr="000D1AD9">
              <w:rPr>
                <w:rFonts w:ascii="Calibri" w:eastAsia="Times New Roman" w:hAnsi="Calibri" w:cs="Calibri"/>
                <w:color w:val="000000"/>
                <w:lang w:val="en-US"/>
              </w:rPr>
              <w:t xml:space="preserve">$ </w:t>
            </w:r>
            <w:r w:rsidR="000F76F4">
              <w:rPr>
                <w:rFonts w:ascii="Calibri" w:eastAsia="Times New Roman" w:hAnsi="Calibri" w:cs="Calibri"/>
                <w:color w:val="000000"/>
                <w:lang w:val="en-US"/>
              </w:rPr>
              <w:t>1,040</w:t>
            </w:r>
            <w:r w:rsidRPr="000D1AD9">
              <w:rPr>
                <w:rFonts w:ascii="Calibri" w:eastAsia="Times New Roman" w:hAnsi="Calibri" w:cs="Calibri"/>
                <w:color w:val="000000"/>
                <w:lang w:val="en-US"/>
              </w:rPr>
              <w:t>.00</w:t>
            </w:r>
          </w:p>
        </w:tc>
      </w:tr>
      <w:tr w:rsidR="008A1FA6" w:rsidRPr="000D1AD9" w14:paraId="47B6221C" w14:textId="77777777" w:rsidTr="004D117F">
        <w:trPr>
          <w:trHeight w:val="654"/>
          <w:jc w:val="center"/>
        </w:trPr>
        <w:tc>
          <w:tcPr>
            <w:tcW w:w="5301" w:type="dxa"/>
            <w:tcBorders>
              <w:top w:val="nil"/>
              <w:left w:val="single" w:sz="4" w:space="0" w:color="auto"/>
              <w:bottom w:val="single" w:sz="4" w:space="0" w:color="auto"/>
              <w:right w:val="single" w:sz="4" w:space="0" w:color="auto"/>
            </w:tcBorders>
            <w:shd w:val="clear" w:color="auto" w:fill="auto"/>
            <w:noWrap/>
            <w:vAlign w:val="center"/>
            <w:hideMark/>
          </w:tcPr>
          <w:p w14:paraId="1210E28E" w14:textId="77777777" w:rsidR="008A1FA6" w:rsidRPr="000D1AD9" w:rsidRDefault="008A1FA6" w:rsidP="004D117F">
            <w:pPr>
              <w:spacing w:after="0"/>
              <w:jc w:val="left"/>
              <w:rPr>
                <w:rFonts w:ascii="Calibri" w:eastAsia="Times New Roman" w:hAnsi="Calibri" w:cs="Calibri"/>
                <w:color w:val="000000"/>
                <w:lang w:val="en-US"/>
              </w:rPr>
            </w:pPr>
            <w:r w:rsidRPr="000D1AD9">
              <w:rPr>
                <w:rFonts w:ascii="Calibri" w:eastAsia="Times New Roman" w:hAnsi="Calibri" w:cs="Calibri"/>
                <w:color w:val="000000"/>
                <w:lang w:val="en-US"/>
              </w:rPr>
              <w:t>TIRA DE CALIFICACIONES</w:t>
            </w:r>
          </w:p>
        </w:tc>
        <w:tc>
          <w:tcPr>
            <w:tcW w:w="2995" w:type="dxa"/>
            <w:tcBorders>
              <w:top w:val="nil"/>
              <w:left w:val="nil"/>
              <w:bottom w:val="single" w:sz="4" w:space="0" w:color="auto"/>
              <w:right w:val="single" w:sz="4" w:space="0" w:color="auto"/>
            </w:tcBorders>
            <w:shd w:val="clear" w:color="auto" w:fill="auto"/>
            <w:noWrap/>
            <w:vAlign w:val="center"/>
            <w:hideMark/>
          </w:tcPr>
          <w:p w14:paraId="2CD02207" w14:textId="20C1B73A" w:rsidR="008A1FA6" w:rsidRPr="000D1AD9" w:rsidRDefault="008A1FA6" w:rsidP="004D117F">
            <w:pPr>
              <w:spacing w:after="0"/>
              <w:jc w:val="right"/>
              <w:rPr>
                <w:rFonts w:ascii="Calibri" w:eastAsia="Times New Roman" w:hAnsi="Calibri" w:cs="Calibri"/>
                <w:color w:val="000000"/>
                <w:lang w:val="en-US"/>
              </w:rPr>
            </w:pPr>
            <w:r w:rsidRPr="000D1AD9">
              <w:rPr>
                <w:rFonts w:ascii="Calibri" w:eastAsia="Times New Roman" w:hAnsi="Calibri" w:cs="Calibri"/>
                <w:color w:val="000000"/>
                <w:lang w:val="en-US"/>
              </w:rPr>
              <w:t xml:space="preserve">                           </w:t>
            </w:r>
            <w:r w:rsidR="00462366" w:rsidRPr="000D1AD9">
              <w:rPr>
                <w:rFonts w:ascii="Calibri" w:eastAsia="Times New Roman" w:hAnsi="Calibri" w:cs="Calibri"/>
                <w:color w:val="000000"/>
                <w:lang w:val="en-US"/>
              </w:rPr>
              <w:t xml:space="preserve">$ </w:t>
            </w:r>
            <w:r w:rsidRPr="000D1AD9">
              <w:rPr>
                <w:rFonts w:ascii="Calibri" w:eastAsia="Times New Roman" w:hAnsi="Calibri" w:cs="Calibri"/>
                <w:color w:val="000000"/>
                <w:lang w:val="en-US"/>
              </w:rPr>
              <w:t>3</w:t>
            </w:r>
            <w:r w:rsidR="000F76F4">
              <w:rPr>
                <w:rFonts w:ascii="Calibri" w:eastAsia="Times New Roman" w:hAnsi="Calibri" w:cs="Calibri"/>
                <w:color w:val="000000"/>
                <w:lang w:val="en-US"/>
              </w:rPr>
              <w:t>7</w:t>
            </w:r>
            <w:r w:rsidRPr="000D1AD9">
              <w:rPr>
                <w:rFonts w:ascii="Calibri" w:eastAsia="Times New Roman" w:hAnsi="Calibri" w:cs="Calibri"/>
                <w:color w:val="000000"/>
                <w:lang w:val="en-US"/>
              </w:rPr>
              <w:t xml:space="preserve">5.00 </w:t>
            </w:r>
          </w:p>
        </w:tc>
      </w:tr>
      <w:tr w:rsidR="008A1FA6" w:rsidRPr="000D1AD9" w14:paraId="13607B9A" w14:textId="77777777" w:rsidTr="004D117F">
        <w:trPr>
          <w:trHeight w:val="654"/>
          <w:jc w:val="center"/>
        </w:trPr>
        <w:tc>
          <w:tcPr>
            <w:tcW w:w="5301" w:type="dxa"/>
            <w:tcBorders>
              <w:top w:val="nil"/>
              <w:left w:val="single" w:sz="4" w:space="0" w:color="auto"/>
              <w:bottom w:val="single" w:sz="4" w:space="0" w:color="auto"/>
              <w:right w:val="single" w:sz="4" w:space="0" w:color="auto"/>
            </w:tcBorders>
            <w:shd w:val="clear" w:color="auto" w:fill="auto"/>
            <w:noWrap/>
            <w:vAlign w:val="center"/>
            <w:hideMark/>
          </w:tcPr>
          <w:p w14:paraId="31477586" w14:textId="77777777" w:rsidR="008A1FA6" w:rsidRPr="000D1AD9" w:rsidRDefault="008A1FA6" w:rsidP="004D117F">
            <w:pPr>
              <w:spacing w:after="0"/>
              <w:jc w:val="left"/>
              <w:rPr>
                <w:rFonts w:ascii="Calibri" w:eastAsia="Times New Roman" w:hAnsi="Calibri" w:cs="Calibri"/>
                <w:color w:val="000000"/>
                <w:lang w:val="en-US"/>
              </w:rPr>
            </w:pPr>
            <w:r w:rsidRPr="000D1AD9">
              <w:rPr>
                <w:rFonts w:ascii="Calibri" w:eastAsia="Times New Roman" w:hAnsi="Calibri" w:cs="Calibri"/>
                <w:color w:val="000000"/>
                <w:lang w:val="en-US"/>
              </w:rPr>
              <w:t>EXAMEN EXTRAORDINARIO 1ª</w:t>
            </w:r>
          </w:p>
        </w:tc>
        <w:tc>
          <w:tcPr>
            <w:tcW w:w="2995" w:type="dxa"/>
            <w:tcBorders>
              <w:top w:val="nil"/>
              <w:left w:val="nil"/>
              <w:bottom w:val="single" w:sz="4" w:space="0" w:color="auto"/>
              <w:right w:val="single" w:sz="4" w:space="0" w:color="auto"/>
            </w:tcBorders>
            <w:shd w:val="clear" w:color="auto" w:fill="auto"/>
            <w:noWrap/>
            <w:vAlign w:val="center"/>
            <w:hideMark/>
          </w:tcPr>
          <w:p w14:paraId="1D7457FE" w14:textId="3A458010" w:rsidR="008A1FA6" w:rsidRPr="000D1AD9" w:rsidRDefault="008A1FA6" w:rsidP="004D117F">
            <w:pPr>
              <w:spacing w:after="0"/>
              <w:jc w:val="right"/>
              <w:rPr>
                <w:rFonts w:ascii="Calibri" w:eastAsia="Times New Roman" w:hAnsi="Calibri" w:cs="Calibri"/>
                <w:color w:val="000000"/>
                <w:lang w:val="en-US"/>
              </w:rPr>
            </w:pPr>
            <w:r w:rsidRPr="000D1AD9">
              <w:rPr>
                <w:rFonts w:ascii="Calibri" w:eastAsia="Times New Roman" w:hAnsi="Calibri" w:cs="Calibri"/>
                <w:color w:val="000000"/>
                <w:lang w:val="en-US"/>
              </w:rPr>
              <w:t xml:space="preserve">                            </w:t>
            </w:r>
            <w:r w:rsidR="00462366" w:rsidRPr="000D1AD9">
              <w:rPr>
                <w:rFonts w:ascii="Calibri" w:eastAsia="Times New Roman" w:hAnsi="Calibri" w:cs="Calibri"/>
                <w:color w:val="000000"/>
                <w:lang w:val="en-US"/>
              </w:rPr>
              <w:t xml:space="preserve">$ </w:t>
            </w:r>
            <w:r w:rsidRPr="000D1AD9">
              <w:rPr>
                <w:rFonts w:ascii="Calibri" w:eastAsia="Times New Roman" w:hAnsi="Calibri" w:cs="Calibri"/>
                <w:color w:val="000000"/>
                <w:lang w:val="en-US"/>
              </w:rPr>
              <w:t>3</w:t>
            </w:r>
            <w:r w:rsidR="000F76F4">
              <w:rPr>
                <w:rFonts w:ascii="Calibri" w:eastAsia="Times New Roman" w:hAnsi="Calibri" w:cs="Calibri"/>
                <w:color w:val="000000"/>
                <w:lang w:val="en-US"/>
              </w:rPr>
              <w:t>7</w:t>
            </w:r>
            <w:r w:rsidRPr="000D1AD9">
              <w:rPr>
                <w:rFonts w:ascii="Calibri" w:eastAsia="Times New Roman" w:hAnsi="Calibri" w:cs="Calibri"/>
                <w:color w:val="000000"/>
                <w:lang w:val="en-US"/>
              </w:rPr>
              <w:t xml:space="preserve">5.00 </w:t>
            </w:r>
          </w:p>
        </w:tc>
      </w:tr>
      <w:tr w:rsidR="008A1FA6" w:rsidRPr="000D1AD9" w14:paraId="0F19B392" w14:textId="77777777" w:rsidTr="004D117F">
        <w:trPr>
          <w:trHeight w:val="654"/>
          <w:jc w:val="center"/>
        </w:trPr>
        <w:tc>
          <w:tcPr>
            <w:tcW w:w="5301" w:type="dxa"/>
            <w:tcBorders>
              <w:top w:val="nil"/>
              <w:left w:val="single" w:sz="4" w:space="0" w:color="auto"/>
              <w:bottom w:val="single" w:sz="4" w:space="0" w:color="auto"/>
              <w:right w:val="single" w:sz="4" w:space="0" w:color="auto"/>
            </w:tcBorders>
            <w:shd w:val="clear" w:color="auto" w:fill="auto"/>
            <w:noWrap/>
            <w:vAlign w:val="center"/>
            <w:hideMark/>
          </w:tcPr>
          <w:p w14:paraId="77726BA1" w14:textId="77777777" w:rsidR="008A1FA6" w:rsidRPr="000D1AD9" w:rsidRDefault="008A1FA6" w:rsidP="004D117F">
            <w:pPr>
              <w:spacing w:after="0"/>
              <w:jc w:val="left"/>
              <w:rPr>
                <w:rFonts w:ascii="Calibri" w:eastAsia="Times New Roman" w:hAnsi="Calibri" w:cs="Calibri"/>
                <w:color w:val="000000"/>
                <w:lang w:val="en-US"/>
              </w:rPr>
            </w:pPr>
            <w:r w:rsidRPr="000D1AD9">
              <w:rPr>
                <w:rFonts w:ascii="Calibri" w:eastAsia="Times New Roman" w:hAnsi="Calibri" w:cs="Calibri"/>
                <w:color w:val="000000"/>
                <w:lang w:val="en-US"/>
              </w:rPr>
              <w:t>EXAMEN EXTRAORDINARIO 2ª</w:t>
            </w:r>
          </w:p>
        </w:tc>
        <w:tc>
          <w:tcPr>
            <w:tcW w:w="2995" w:type="dxa"/>
            <w:tcBorders>
              <w:top w:val="nil"/>
              <w:left w:val="nil"/>
              <w:bottom w:val="single" w:sz="4" w:space="0" w:color="auto"/>
              <w:right w:val="single" w:sz="4" w:space="0" w:color="auto"/>
            </w:tcBorders>
            <w:shd w:val="clear" w:color="auto" w:fill="auto"/>
            <w:noWrap/>
            <w:vAlign w:val="center"/>
            <w:hideMark/>
          </w:tcPr>
          <w:p w14:paraId="7B97F187" w14:textId="6E72EDE0" w:rsidR="008A1FA6" w:rsidRPr="000D1AD9" w:rsidRDefault="008A1FA6" w:rsidP="004D117F">
            <w:pPr>
              <w:spacing w:after="0"/>
              <w:jc w:val="right"/>
              <w:rPr>
                <w:rFonts w:ascii="Calibri" w:eastAsia="Times New Roman" w:hAnsi="Calibri" w:cs="Calibri"/>
                <w:color w:val="000000"/>
                <w:lang w:val="en-US"/>
              </w:rPr>
            </w:pPr>
            <w:r w:rsidRPr="000D1AD9">
              <w:rPr>
                <w:rFonts w:ascii="Calibri" w:eastAsia="Times New Roman" w:hAnsi="Calibri" w:cs="Calibri"/>
                <w:color w:val="000000"/>
                <w:lang w:val="en-US"/>
              </w:rPr>
              <w:t xml:space="preserve">                            </w:t>
            </w:r>
            <w:r w:rsidR="00462366" w:rsidRPr="000D1AD9">
              <w:rPr>
                <w:rFonts w:ascii="Calibri" w:eastAsia="Times New Roman" w:hAnsi="Calibri" w:cs="Calibri"/>
                <w:color w:val="000000"/>
                <w:lang w:val="en-US"/>
              </w:rPr>
              <w:t xml:space="preserve">$ </w:t>
            </w:r>
            <w:r w:rsidR="000F76F4">
              <w:rPr>
                <w:rFonts w:ascii="Calibri" w:eastAsia="Times New Roman" w:hAnsi="Calibri" w:cs="Calibri"/>
                <w:color w:val="000000"/>
                <w:lang w:val="en-US"/>
              </w:rPr>
              <w:t>550</w:t>
            </w:r>
            <w:r w:rsidRPr="000D1AD9">
              <w:rPr>
                <w:rFonts w:ascii="Calibri" w:eastAsia="Times New Roman" w:hAnsi="Calibri" w:cs="Calibri"/>
                <w:color w:val="000000"/>
                <w:lang w:val="en-US"/>
              </w:rPr>
              <w:t xml:space="preserve">.00 </w:t>
            </w:r>
          </w:p>
        </w:tc>
      </w:tr>
      <w:tr w:rsidR="008A1FA6" w:rsidRPr="000D1AD9" w14:paraId="260C4EC2" w14:textId="77777777" w:rsidTr="004D117F">
        <w:trPr>
          <w:trHeight w:val="654"/>
          <w:jc w:val="center"/>
        </w:trPr>
        <w:tc>
          <w:tcPr>
            <w:tcW w:w="5301" w:type="dxa"/>
            <w:tcBorders>
              <w:top w:val="nil"/>
              <w:left w:val="single" w:sz="4" w:space="0" w:color="auto"/>
              <w:bottom w:val="single" w:sz="4" w:space="0" w:color="auto"/>
              <w:right w:val="single" w:sz="4" w:space="0" w:color="auto"/>
            </w:tcBorders>
            <w:shd w:val="clear" w:color="auto" w:fill="auto"/>
            <w:noWrap/>
            <w:vAlign w:val="center"/>
            <w:hideMark/>
          </w:tcPr>
          <w:p w14:paraId="680A8E53" w14:textId="77777777" w:rsidR="008A1FA6" w:rsidRPr="000D1AD9" w:rsidRDefault="008A1FA6" w:rsidP="004D117F">
            <w:pPr>
              <w:spacing w:after="0"/>
              <w:jc w:val="left"/>
              <w:rPr>
                <w:rFonts w:ascii="Calibri" w:eastAsia="Times New Roman" w:hAnsi="Calibri" w:cs="Calibri"/>
                <w:color w:val="000000"/>
                <w:lang w:val="en-US"/>
              </w:rPr>
            </w:pPr>
            <w:r w:rsidRPr="000D1AD9">
              <w:rPr>
                <w:rFonts w:ascii="Calibri" w:eastAsia="Times New Roman" w:hAnsi="Calibri" w:cs="Calibri"/>
                <w:color w:val="000000"/>
                <w:lang w:val="en-US"/>
              </w:rPr>
              <w:t>EXAMEN EXTRAORDINARIO 3ª</w:t>
            </w:r>
          </w:p>
        </w:tc>
        <w:tc>
          <w:tcPr>
            <w:tcW w:w="2995" w:type="dxa"/>
            <w:tcBorders>
              <w:top w:val="nil"/>
              <w:left w:val="nil"/>
              <w:bottom w:val="single" w:sz="4" w:space="0" w:color="auto"/>
              <w:right w:val="single" w:sz="4" w:space="0" w:color="auto"/>
            </w:tcBorders>
            <w:shd w:val="clear" w:color="auto" w:fill="auto"/>
            <w:noWrap/>
            <w:vAlign w:val="center"/>
            <w:hideMark/>
          </w:tcPr>
          <w:p w14:paraId="7802FF62" w14:textId="001A8971" w:rsidR="008A1FA6" w:rsidRPr="000D1AD9" w:rsidRDefault="008A1FA6" w:rsidP="004D117F">
            <w:pPr>
              <w:spacing w:after="0"/>
              <w:jc w:val="right"/>
              <w:rPr>
                <w:rFonts w:ascii="Calibri" w:eastAsia="Times New Roman" w:hAnsi="Calibri" w:cs="Calibri"/>
                <w:color w:val="000000"/>
                <w:lang w:val="en-US"/>
              </w:rPr>
            </w:pPr>
            <w:r w:rsidRPr="000D1AD9">
              <w:rPr>
                <w:rFonts w:ascii="Calibri" w:eastAsia="Times New Roman" w:hAnsi="Calibri" w:cs="Calibri"/>
                <w:color w:val="000000"/>
                <w:lang w:val="en-US"/>
              </w:rPr>
              <w:t xml:space="preserve">                            </w:t>
            </w:r>
            <w:r w:rsidR="00462366" w:rsidRPr="000D1AD9">
              <w:rPr>
                <w:rFonts w:ascii="Calibri" w:eastAsia="Times New Roman" w:hAnsi="Calibri" w:cs="Calibri"/>
                <w:color w:val="000000"/>
                <w:lang w:val="en-US"/>
              </w:rPr>
              <w:t xml:space="preserve">$ </w:t>
            </w:r>
            <w:r w:rsidRPr="000D1AD9">
              <w:rPr>
                <w:rFonts w:ascii="Calibri" w:eastAsia="Times New Roman" w:hAnsi="Calibri" w:cs="Calibri"/>
                <w:color w:val="000000"/>
                <w:lang w:val="en-US"/>
              </w:rPr>
              <w:t>6</w:t>
            </w:r>
            <w:r w:rsidR="000F76F4">
              <w:rPr>
                <w:rFonts w:ascii="Calibri" w:eastAsia="Times New Roman" w:hAnsi="Calibri" w:cs="Calibri"/>
                <w:color w:val="000000"/>
                <w:lang w:val="en-US"/>
              </w:rPr>
              <w:t>85</w:t>
            </w:r>
            <w:r w:rsidRPr="000D1AD9">
              <w:rPr>
                <w:rFonts w:ascii="Calibri" w:eastAsia="Times New Roman" w:hAnsi="Calibri" w:cs="Calibri"/>
                <w:color w:val="000000"/>
                <w:lang w:val="en-US"/>
              </w:rPr>
              <w:t xml:space="preserve">.00 </w:t>
            </w:r>
          </w:p>
        </w:tc>
      </w:tr>
      <w:tr w:rsidR="008A1FA6" w:rsidRPr="000D1AD9" w14:paraId="59134890" w14:textId="77777777" w:rsidTr="004D117F">
        <w:trPr>
          <w:trHeight w:val="654"/>
          <w:jc w:val="center"/>
        </w:trPr>
        <w:tc>
          <w:tcPr>
            <w:tcW w:w="5301" w:type="dxa"/>
            <w:tcBorders>
              <w:top w:val="nil"/>
              <w:left w:val="single" w:sz="4" w:space="0" w:color="auto"/>
              <w:bottom w:val="single" w:sz="4" w:space="0" w:color="auto"/>
              <w:right w:val="single" w:sz="4" w:space="0" w:color="auto"/>
            </w:tcBorders>
            <w:shd w:val="clear" w:color="auto" w:fill="auto"/>
            <w:noWrap/>
            <w:vAlign w:val="center"/>
            <w:hideMark/>
          </w:tcPr>
          <w:p w14:paraId="41364191" w14:textId="77777777" w:rsidR="008A1FA6" w:rsidRPr="000D1AD9" w:rsidRDefault="008A1FA6" w:rsidP="004D117F">
            <w:pPr>
              <w:spacing w:after="0"/>
              <w:jc w:val="left"/>
              <w:rPr>
                <w:rFonts w:ascii="Calibri" w:eastAsia="Times New Roman" w:hAnsi="Calibri" w:cs="Calibri"/>
                <w:color w:val="000000"/>
                <w:lang w:val="en-US"/>
              </w:rPr>
            </w:pPr>
            <w:r w:rsidRPr="000D1AD9">
              <w:rPr>
                <w:rFonts w:ascii="Calibri" w:eastAsia="Times New Roman" w:hAnsi="Calibri" w:cs="Calibri"/>
                <w:color w:val="000000"/>
                <w:lang w:val="en-US"/>
              </w:rPr>
              <w:t>DUPLICADO DE CREDENCIAL</w:t>
            </w:r>
          </w:p>
        </w:tc>
        <w:tc>
          <w:tcPr>
            <w:tcW w:w="2995" w:type="dxa"/>
            <w:tcBorders>
              <w:top w:val="nil"/>
              <w:left w:val="nil"/>
              <w:bottom w:val="single" w:sz="4" w:space="0" w:color="auto"/>
              <w:right w:val="single" w:sz="4" w:space="0" w:color="auto"/>
            </w:tcBorders>
            <w:shd w:val="clear" w:color="auto" w:fill="auto"/>
            <w:noWrap/>
            <w:vAlign w:val="center"/>
            <w:hideMark/>
          </w:tcPr>
          <w:p w14:paraId="597E3064" w14:textId="54EE9EE4" w:rsidR="008A1FA6" w:rsidRPr="000D1AD9" w:rsidRDefault="008A1FA6" w:rsidP="004D117F">
            <w:pPr>
              <w:spacing w:after="0"/>
              <w:jc w:val="right"/>
              <w:rPr>
                <w:rFonts w:ascii="Calibri" w:eastAsia="Times New Roman" w:hAnsi="Calibri" w:cs="Calibri"/>
                <w:color w:val="000000"/>
                <w:lang w:val="en-US"/>
              </w:rPr>
            </w:pPr>
            <w:r w:rsidRPr="000D1AD9">
              <w:rPr>
                <w:rFonts w:ascii="Calibri" w:eastAsia="Times New Roman" w:hAnsi="Calibri" w:cs="Calibri"/>
                <w:color w:val="000000"/>
                <w:lang w:val="en-US"/>
              </w:rPr>
              <w:t xml:space="preserve">                           </w:t>
            </w:r>
            <w:r w:rsidR="00462366" w:rsidRPr="000D1AD9">
              <w:rPr>
                <w:rFonts w:ascii="Calibri" w:eastAsia="Times New Roman" w:hAnsi="Calibri" w:cs="Calibri"/>
                <w:color w:val="000000"/>
                <w:lang w:val="en-US"/>
              </w:rPr>
              <w:t xml:space="preserve">$ </w:t>
            </w:r>
            <w:r w:rsidRPr="000D1AD9">
              <w:rPr>
                <w:rFonts w:ascii="Calibri" w:eastAsia="Times New Roman" w:hAnsi="Calibri" w:cs="Calibri"/>
                <w:color w:val="000000"/>
                <w:lang w:val="en-US"/>
              </w:rPr>
              <w:t>1</w:t>
            </w:r>
            <w:r w:rsidR="000F76F4">
              <w:rPr>
                <w:rFonts w:ascii="Calibri" w:eastAsia="Times New Roman" w:hAnsi="Calibri" w:cs="Calibri"/>
                <w:color w:val="000000"/>
                <w:lang w:val="en-US"/>
              </w:rPr>
              <w:t>50</w:t>
            </w:r>
            <w:r w:rsidRPr="000D1AD9">
              <w:rPr>
                <w:rFonts w:ascii="Calibri" w:eastAsia="Times New Roman" w:hAnsi="Calibri" w:cs="Calibri"/>
                <w:color w:val="000000"/>
                <w:lang w:val="en-US"/>
              </w:rPr>
              <w:t xml:space="preserve">.00 </w:t>
            </w:r>
          </w:p>
        </w:tc>
      </w:tr>
      <w:tr w:rsidR="008A1FA6" w:rsidRPr="001139E1" w14:paraId="655A38ED" w14:textId="77777777" w:rsidTr="004D117F">
        <w:trPr>
          <w:trHeight w:val="654"/>
          <w:jc w:val="center"/>
        </w:trPr>
        <w:tc>
          <w:tcPr>
            <w:tcW w:w="5301" w:type="dxa"/>
            <w:tcBorders>
              <w:top w:val="nil"/>
              <w:left w:val="single" w:sz="4" w:space="0" w:color="auto"/>
              <w:bottom w:val="single" w:sz="4" w:space="0" w:color="auto"/>
              <w:right w:val="single" w:sz="4" w:space="0" w:color="auto"/>
            </w:tcBorders>
            <w:shd w:val="clear" w:color="auto" w:fill="auto"/>
            <w:noWrap/>
            <w:vAlign w:val="center"/>
            <w:hideMark/>
          </w:tcPr>
          <w:p w14:paraId="53D3AD27" w14:textId="77777777" w:rsidR="008A1FA6" w:rsidRPr="000D1AD9" w:rsidRDefault="008A1FA6" w:rsidP="004D117F">
            <w:pPr>
              <w:spacing w:after="0"/>
              <w:jc w:val="left"/>
              <w:rPr>
                <w:rFonts w:ascii="Calibri" w:eastAsia="Times New Roman" w:hAnsi="Calibri" w:cs="Calibri"/>
                <w:color w:val="000000"/>
                <w:lang w:val="en-US"/>
              </w:rPr>
            </w:pPr>
            <w:r w:rsidRPr="000D1AD9">
              <w:rPr>
                <w:rFonts w:ascii="Calibri" w:eastAsia="Times New Roman" w:hAnsi="Calibri" w:cs="Calibri"/>
                <w:color w:val="000000"/>
                <w:lang w:val="en-US"/>
              </w:rPr>
              <w:t>REPOSICION DE BOLETA</w:t>
            </w:r>
          </w:p>
        </w:tc>
        <w:tc>
          <w:tcPr>
            <w:tcW w:w="2995" w:type="dxa"/>
            <w:tcBorders>
              <w:top w:val="nil"/>
              <w:left w:val="nil"/>
              <w:bottom w:val="single" w:sz="4" w:space="0" w:color="auto"/>
              <w:right w:val="single" w:sz="4" w:space="0" w:color="auto"/>
            </w:tcBorders>
            <w:shd w:val="clear" w:color="auto" w:fill="auto"/>
            <w:noWrap/>
            <w:vAlign w:val="center"/>
            <w:hideMark/>
          </w:tcPr>
          <w:p w14:paraId="7AA6A022" w14:textId="24E9670A" w:rsidR="008A1FA6" w:rsidRPr="001139E1" w:rsidRDefault="008A1FA6" w:rsidP="004D117F">
            <w:pPr>
              <w:spacing w:after="0"/>
              <w:jc w:val="right"/>
              <w:rPr>
                <w:rFonts w:ascii="Calibri" w:eastAsia="Times New Roman" w:hAnsi="Calibri" w:cs="Calibri"/>
                <w:color w:val="000000"/>
                <w:lang w:val="en-US"/>
              </w:rPr>
            </w:pPr>
            <w:r w:rsidRPr="000D1AD9">
              <w:rPr>
                <w:rFonts w:ascii="Calibri" w:eastAsia="Times New Roman" w:hAnsi="Calibri" w:cs="Calibri"/>
                <w:color w:val="000000"/>
                <w:lang w:val="en-US"/>
              </w:rPr>
              <w:t xml:space="preserve">                           </w:t>
            </w:r>
            <w:r w:rsidR="00462366" w:rsidRPr="000D1AD9">
              <w:rPr>
                <w:rFonts w:ascii="Calibri" w:eastAsia="Times New Roman" w:hAnsi="Calibri" w:cs="Calibri"/>
                <w:color w:val="000000"/>
                <w:lang w:val="en-US"/>
              </w:rPr>
              <w:t>$</w:t>
            </w:r>
            <w:r w:rsidRPr="000D1AD9">
              <w:rPr>
                <w:rFonts w:ascii="Calibri" w:eastAsia="Times New Roman" w:hAnsi="Calibri" w:cs="Calibri"/>
                <w:color w:val="000000"/>
                <w:lang w:val="en-US"/>
              </w:rPr>
              <w:t xml:space="preserve"> 1</w:t>
            </w:r>
            <w:r w:rsidR="000F76F4">
              <w:rPr>
                <w:rFonts w:ascii="Calibri" w:eastAsia="Times New Roman" w:hAnsi="Calibri" w:cs="Calibri"/>
                <w:color w:val="000000"/>
                <w:lang w:val="en-US"/>
              </w:rPr>
              <w:t>50</w:t>
            </w:r>
            <w:r w:rsidRPr="000D1AD9">
              <w:rPr>
                <w:rFonts w:ascii="Calibri" w:eastAsia="Times New Roman" w:hAnsi="Calibri" w:cs="Calibri"/>
                <w:color w:val="000000"/>
                <w:lang w:val="en-US"/>
              </w:rPr>
              <w:t>.00</w:t>
            </w:r>
            <w:r w:rsidRPr="001139E1">
              <w:rPr>
                <w:rFonts w:ascii="Calibri" w:eastAsia="Times New Roman" w:hAnsi="Calibri" w:cs="Calibri"/>
                <w:color w:val="000000"/>
                <w:lang w:val="en-US"/>
              </w:rPr>
              <w:t xml:space="preserve"> </w:t>
            </w:r>
          </w:p>
        </w:tc>
      </w:tr>
    </w:tbl>
    <w:p w14:paraId="52CBA1F1" w14:textId="4D0482E4" w:rsidR="00462366" w:rsidRDefault="00462366" w:rsidP="00E161A1">
      <w:pPr>
        <w:spacing w:after="0"/>
        <w:rPr>
          <w:rFonts w:eastAsia="Times New Roman" w:cs="Arial"/>
          <w:szCs w:val="24"/>
          <w:lang w:eastAsia="es-ES"/>
        </w:rPr>
      </w:pPr>
    </w:p>
    <w:sectPr w:rsidR="00462366" w:rsidSect="001968B1">
      <w:headerReference w:type="default" r:id="rId10"/>
      <w:footerReference w:type="default" r:id="rId11"/>
      <w:pgSz w:w="12240" w:h="15840" w:code="1"/>
      <w:pgMar w:top="1134" w:right="1276" w:bottom="1134" w:left="1134" w:header="709" w:footer="709" w:gutter="0"/>
      <w:cols w:space="117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7E3CA" w14:textId="77777777" w:rsidR="00100CC4" w:rsidRDefault="00100CC4" w:rsidP="00B62E56">
      <w:pPr>
        <w:spacing w:after="0"/>
      </w:pPr>
      <w:r>
        <w:separator/>
      </w:r>
    </w:p>
  </w:endnote>
  <w:endnote w:type="continuationSeparator" w:id="0">
    <w:p w14:paraId="08D14D86" w14:textId="77777777" w:rsidR="00100CC4" w:rsidRDefault="00100CC4" w:rsidP="00B62E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ush Script MT">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6" w:name="_Hlk62672954" w:displacedByCustomXml="next"/>
  <w:sdt>
    <w:sdtPr>
      <w:id w:val="1192028625"/>
      <w:docPartObj>
        <w:docPartGallery w:val="Page Numbers (Bottom of Page)"/>
        <w:docPartUnique/>
      </w:docPartObj>
    </w:sdtPr>
    <w:sdtEndPr/>
    <w:sdtContent>
      <w:p w14:paraId="2401490B" w14:textId="7B357730" w:rsidR="0099574D" w:rsidRPr="00DD0558" w:rsidRDefault="0099574D" w:rsidP="00CD12A1">
        <w:pPr>
          <w:pStyle w:val="Piedepgina"/>
          <w:jc w:val="center"/>
          <w:rPr>
            <w:rFonts w:cs="Arial"/>
            <w:b/>
            <w:sz w:val="20"/>
            <w:szCs w:val="20"/>
          </w:rPr>
        </w:pPr>
      </w:p>
      <w:bookmarkEnd w:id="36"/>
      <w:p w14:paraId="212A80EA" w14:textId="66E352D8" w:rsidR="0099574D" w:rsidRPr="00CD12A1" w:rsidRDefault="00100CC4" w:rsidP="00CD12A1">
        <w:pPr>
          <w:pStyle w:val="Piedepgina"/>
          <w:jc w:val="right"/>
          <w:rPr>
            <w:rFonts w:cs="Arial"/>
          </w:rPr>
        </w:pPr>
        <w:sdt>
          <w:sdtPr>
            <w:id w:val="-226382913"/>
            <w:docPartObj>
              <w:docPartGallery w:val="Page Numbers (Bottom of Page)"/>
              <w:docPartUnique/>
            </w:docPartObj>
          </w:sdtPr>
          <w:sdtEndPr>
            <w:rPr>
              <w:rFonts w:cs="Arial"/>
            </w:rPr>
          </w:sdtEndPr>
          <w:sdtContent>
            <w:r w:rsidR="0099574D" w:rsidRPr="00CD12A1">
              <w:rPr>
                <w:rFonts w:cs="Arial"/>
              </w:rPr>
              <w:fldChar w:fldCharType="begin"/>
            </w:r>
            <w:r w:rsidR="0099574D" w:rsidRPr="00CD12A1">
              <w:rPr>
                <w:rFonts w:cs="Arial"/>
              </w:rPr>
              <w:instrText>PAGE   \* MERGEFORMAT</w:instrText>
            </w:r>
            <w:r w:rsidR="0099574D" w:rsidRPr="00CD12A1">
              <w:rPr>
                <w:rFonts w:cs="Arial"/>
              </w:rPr>
              <w:fldChar w:fldCharType="separate"/>
            </w:r>
            <w:r w:rsidR="004B4EC1">
              <w:rPr>
                <w:rFonts w:cs="Arial"/>
                <w:noProof/>
              </w:rPr>
              <w:t>13</w:t>
            </w:r>
            <w:r w:rsidR="0099574D" w:rsidRPr="00CD12A1">
              <w:rPr>
                <w:rFonts w:cs="Arial"/>
              </w:rPr>
              <w:fldChar w:fldCharType="end"/>
            </w:r>
          </w:sdtContent>
        </w:sdt>
      </w:p>
    </w:sdtContent>
  </w:sdt>
  <w:p w14:paraId="7ADD2443" w14:textId="77777777" w:rsidR="0099574D" w:rsidRDefault="009957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3AAB3" w14:textId="77777777" w:rsidR="00100CC4" w:rsidRDefault="00100CC4" w:rsidP="00B62E56">
      <w:pPr>
        <w:spacing w:after="0"/>
      </w:pPr>
      <w:r>
        <w:separator/>
      </w:r>
    </w:p>
  </w:footnote>
  <w:footnote w:type="continuationSeparator" w:id="0">
    <w:p w14:paraId="17E1B561" w14:textId="77777777" w:rsidR="00100CC4" w:rsidRDefault="00100CC4" w:rsidP="00B62E56">
      <w:pPr>
        <w:spacing w:after="0"/>
      </w:pPr>
      <w:r>
        <w:continuationSeparator/>
      </w:r>
    </w:p>
  </w:footnote>
  <w:footnote w:id="1">
    <w:p w14:paraId="406221B5" w14:textId="416395FE" w:rsidR="0099574D" w:rsidRPr="001859FC" w:rsidRDefault="0099574D" w:rsidP="001859FC">
      <w:pPr>
        <w:pStyle w:val="Textonotapie"/>
        <w:rPr>
          <w:rFonts w:ascii="Arial" w:hAnsi="Arial" w:cs="Arial"/>
          <w:sz w:val="18"/>
          <w:szCs w:val="18"/>
        </w:rPr>
      </w:pPr>
      <w:r>
        <w:rPr>
          <w:rStyle w:val="Refdenotaalpie"/>
        </w:rPr>
        <w:footnoteRef/>
      </w:r>
      <w:r>
        <w:t xml:space="preserve"> </w:t>
      </w:r>
      <w:r w:rsidRPr="001859FC">
        <w:t>Basado en el Reglamento de Control Escolar para las Instituciones Públicas Estatales y Particulares con RVOE que Imparten Educación del Tipo Medio Superior (SEP 2013).</w:t>
      </w:r>
    </w:p>
  </w:footnote>
  <w:footnote w:id="2">
    <w:p w14:paraId="5A139A57" w14:textId="06532FBE" w:rsidR="0099574D" w:rsidRDefault="0099574D">
      <w:pPr>
        <w:pStyle w:val="Textonotapie"/>
        <w:rPr>
          <w:bCs/>
          <w:shd w:val="clear" w:color="auto" w:fill="EFEFEF"/>
        </w:rPr>
      </w:pPr>
      <w:r w:rsidRPr="001859FC">
        <w:rPr>
          <w:rStyle w:val="Refdenotaalpie"/>
        </w:rPr>
        <w:footnoteRef/>
      </w:r>
      <w:r w:rsidRPr="001859FC">
        <w:rPr>
          <w:bCs/>
          <w:shd w:val="clear" w:color="auto" w:fill="EFEFEF"/>
        </w:rPr>
        <w:t xml:space="preserve"> </w:t>
      </w:r>
      <w:hyperlink r:id="rId1" w:history="1">
        <w:r w:rsidRPr="000838C1">
          <w:rPr>
            <w:rStyle w:val="Hipervnculo"/>
            <w:bCs/>
            <w:shd w:val="clear" w:color="auto" w:fill="EFEFEF"/>
          </w:rPr>
          <w:t>indebachillerato@gmail.com</w:t>
        </w:r>
      </w:hyperlink>
      <w:r>
        <w:rPr>
          <w:bCs/>
          <w:shd w:val="clear" w:color="auto" w:fill="EFEFEF"/>
        </w:rPr>
        <w:t xml:space="preserve"> Tel.  2464621458 y 2464621459 </w:t>
      </w:r>
      <w:r>
        <w:rPr>
          <w:bCs/>
          <w:shd w:val="clear" w:color="auto" w:fill="EFEFEF"/>
        </w:rPr>
        <w:t>etx 109- 118</w:t>
      </w:r>
    </w:p>
    <w:p w14:paraId="405B5168" w14:textId="77777777" w:rsidR="0099574D" w:rsidRPr="001859FC" w:rsidRDefault="0099574D">
      <w:pPr>
        <w:pStyle w:val="Textonotapie"/>
      </w:pPr>
    </w:p>
  </w:footnote>
  <w:footnote w:id="3">
    <w:p w14:paraId="2D6818DF" w14:textId="2C3E48A0" w:rsidR="0099574D" w:rsidRDefault="0099574D" w:rsidP="00B62E56">
      <w:pPr>
        <w:pStyle w:val="Sinespaciado"/>
        <w:jc w:val="both"/>
        <w:rPr>
          <w:rFonts w:ascii="Times New Roman" w:hAnsi="Times New Roman"/>
          <w:sz w:val="20"/>
          <w:szCs w:val="20"/>
        </w:rPr>
      </w:pPr>
      <w:r w:rsidRPr="002373C2">
        <w:rPr>
          <w:rStyle w:val="Refdenotaalpie"/>
          <w:rFonts w:ascii="Arial" w:hAnsi="Arial" w:cs="Arial"/>
          <w:sz w:val="16"/>
          <w:szCs w:val="16"/>
        </w:rPr>
        <w:footnoteRef/>
      </w:r>
      <w:r w:rsidRPr="001F1096">
        <w:rPr>
          <w:rFonts w:ascii="Times New Roman" w:hAnsi="Times New Roman"/>
          <w:sz w:val="20"/>
          <w:szCs w:val="20"/>
        </w:rPr>
        <w:t>Acuerdo que Establece las Bases Mínimas de Información para la Comercialización de los Servicios Educativos que Prestan los Particulares, publicado el 10 de marzo de 1992 en el Diario Oficial de la Federación.</w:t>
      </w:r>
    </w:p>
    <w:p w14:paraId="6C74F930" w14:textId="77777777" w:rsidR="0099574D" w:rsidRPr="001F1096" w:rsidRDefault="0099574D" w:rsidP="00B62E56">
      <w:pPr>
        <w:pStyle w:val="Sinespaciado"/>
        <w:jc w:val="both"/>
        <w:rPr>
          <w:rFonts w:ascii="Times New Roman" w:hAnsi="Times New Roman"/>
          <w:sz w:val="20"/>
          <w:szCs w:val="20"/>
        </w:rPr>
      </w:pPr>
    </w:p>
  </w:footnote>
  <w:footnote w:id="4">
    <w:p w14:paraId="0D8EDEBC" w14:textId="5A082476" w:rsidR="0099574D" w:rsidRPr="00743121" w:rsidRDefault="0099574D" w:rsidP="007D56E3">
      <w:pPr>
        <w:pStyle w:val="Sinespaciado"/>
        <w:rPr>
          <w:rFonts w:ascii="Times New Roman" w:hAnsi="Times New Roman"/>
          <w:sz w:val="20"/>
          <w:szCs w:val="20"/>
        </w:rPr>
      </w:pPr>
      <w:r w:rsidRPr="00C12B23">
        <w:rPr>
          <w:rStyle w:val="Refdenotaalpie"/>
          <w:rFonts w:ascii="Arial" w:hAnsi="Arial" w:cs="Arial"/>
          <w:sz w:val="16"/>
          <w:szCs w:val="16"/>
        </w:rPr>
        <w:footnoteRef/>
      </w:r>
      <w:r w:rsidRPr="00C12B23">
        <w:rPr>
          <w:rFonts w:ascii="Arial" w:hAnsi="Arial" w:cs="Arial"/>
          <w:sz w:val="16"/>
          <w:szCs w:val="16"/>
        </w:rPr>
        <w:t xml:space="preserve"> </w:t>
      </w:r>
      <w:r w:rsidRPr="00743121">
        <w:rPr>
          <w:rFonts w:ascii="Times New Roman" w:hAnsi="Times New Roman"/>
          <w:sz w:val="20"/>
          <w:szCs w:val="20"/>
        </w:rPr>
        <w:t xml:space="preserve">Falta colectiva: ausencia total de los alumnos a una clase sin aviso al docente o a la Dirección de Nivel. </w:t>
      </w:r>
    </w:p>
    <w:p w14:paraId="77DBEBD0" w14:textId="77777777" w:rsidR="0099574D" w:rsidRPr="00743121" w:rsidRDefault="0099574D" w:rsidP="007D56E3">
      <w:pPr>
        <w:pStyle w:val="Sinespaciado"/>
        <w:rPr>
          <w:rFonts w:ascii="Times New Roman" w:hAnsi="Times New Roman"/>
          <w:sz w:val="20"/>
          <w:szCs w:val="20"/>
        </w:rPr>
      </w:pPr>
    </w:p>
  </w:footnote>
  <w:footnote w:id="5">
    <w:p w14:paraId="56B4E16E" w14:textId="1C8135BC" w:rsidR="0099574D" w:rsidRPr="00365E67" w:rsidRDefault="0099574D">
      <w:pPr>
        <w:pStyle w:val="Textonotapie"/>
      </w:pPr>
      <w:r>
        <w:rPr>
          <w:rStyle w:val="Refdenotaalpie"/>
        </w:rPr>
        <w:footnoteRef/>
      </w:r>
      <w:r>
        <w:t xml:space="preserve"> Consultarlo: www.institutoindependencia.com.mx</w:t>
      </w:r>
    </w:p>
  </w:footnote>
  <w:footnote w:id="6">
    <w:p w14:paraId="135D70AE" w14:textId="5ADDEBED" w:rsidR="0099574D" w:rsidRPr="00365E67" w:rsidRDefault="0099574D">
      <w:pPr>
        <w:pStyle w:val="Textonotapie"/>
      </w:pPr>
      <w:r>
        <w:rPr>
          <w:rStyle w:val="Refdenotaalpie"/>
        </w:rPr>
        <w:footnoteRef/>
      </w:r>
      <w:r>
        <w:t xml:space="preserve"> Consultarlo: </w:t>
      </w:r>
      <w:hyperlink r:id="rId2" w:history="1">
        <w:r w:rsidRPr="006E0191">
          <w:rPr>
            <w:rStyle w:val="Hipervnculo"/>
          </w:rPr>
          <w:t>www.institutoindependencia.com.mx</w:t>
        </w:r>
      </w:hyperlink>
      <w:r>
        <w:t>. Queremos escucharte.</w:t>
      </w:r>
    </w:p>
  </w:footnote>
  <w:footnote w:id="7">
    <w:p w14:paraId="19765327" w14:textId="76105AA8" w:rsidR="0099574D" w:rsidRPr="00603697" w:rsidRDefault="0099574D">
      <w:pPr>
        <w:pStyle w:val="Textonotapie"/>
      </w:pPr>
      <w:r>
        <w:rPr>
          <w:rStyle w:val="Refdenotaalpie"/>
        </w:rPr>
        <w:footnoteRef/>
      </w:r>
      <w:r>
        <w:t xml:space="preserve"> Ley para prevenir y combatir la violencia escolar en el Estado de Tlaxcala. marzo 2015.</w:t>
      </w:r>
    </w:p>
  </w:footnote>
  <w:footnote w:id="8">
    <w:p w14:paraId="517B2E69" w14:textId="14C8F34A" w:rsidR="0099574D" w:rsidRPr="0082657F" w:rsidRDefault="0099574D" w:rsidP="0082657F">
      <w:pPr>
        <w:pStyle w:val="Textonotapie"/>
      </w:pPr>
      <w:r>
        <w:rPr>
          <w:rStyle w:val="Refdenotaalpie"/>
        </w:rPr>
        <w:footnoteRef/>
      </w:r>
      <w:r>
        <w:t xml:space="preserve"> </w:t>
      </w:r>
      <w:r w:rsidRPr="0082657F">
        <w:rPr>
          <w:lang w:val="es-ES"/>
        </w:rPr>
        <w:t xml:space="preserve">El Instituto Independencia cuenta con una Comisión  de Convivencia Escolar, para la identificación, atención </w:t>
      </w:r>
      <w:r>
        <w:rPr>
          <w:lang w:val="es-ES"/>
        </w:rPr>
        <w:t>e intervención del acoso</w:t>
      </w:r>
      <w:r w:rsidRPr="0082657F">
        <w:rPr>
          <w:lang w:val="es-ES"/>
        </w:rPr>
        <w:t>, el cual tiene como función llevar a cabo acciones para prevenir todo tipo de conductas de hostigamiento</w:t>
      </w:r>
      <w:r>
        <w:rPr>
          <w:lang w:val="es-ES"/>
        </w:rPr>
        <w:t>,</w:t>
      </w:r>
      <w:r w:rsidRPr="0082657F">
        <w:rPr>
          <w:lang w:val="es-ES"/>
        </w:rPr>
        <w:t xml:space="preserve"> </w:t>
      </w:r>
      <w:r>
        <w:rPr>
          <w:lang w:val="es-ES"/>
        </w:rPr>
        <w:t xml:space="preserve"> acoso escolar </w:t>
      </w:r>
      <w:r w:rsidRPr="0082657F">
        <w:rPr>
          <w:lang w:val="es-ES"/>
        </w:rPr>
        <w:t>y acoso sexual; así como la admisión, investigación y dictamen de las quejas o denuncias y en su caso, turnar</w:t>
      </w:r>
      <w:r>
        <w:rPr>
          <w:rFonts w:ascii="Arial" w:hAnsi="Arial" w:cs="Arial"/>
          <w:sz w:val="24"/>
          <w:szCs w:val="24"/>
          <w:lang w:val="es-ES"/>
        </w:rPr>
        <w:t xml:space="preserve"> </w:t>
      </w:r>
      <w:r w:rsidRPr="0082657F">
        <w:rPr>
          <w:lang w:val="es-ES"/>
        </w:rPr>
        <w:t>a las autoridades correspondientes, dar seguimiento a los mismos y llevar a cabo las acciones necesarias para la erradicac</w:t>
      </w:r>
      <w:r>
        <w:rPr>
          <w:lang w:val="es-ES"/>
        </w:rPr>
        <w:t xml:space="preserve">ión de estas conductas </w:t>
      </w:r>
      <w:r w:rsidRPr="0082657F">
        <w:rPr>
          <w:lang w:val="es-ES"/>
        </w:rPr>
        <w:t>en la institución.</w:t>
      </w:r>
    </w:p>
  </w:footnote>
  <w:footnote w:id="9">
    <w:p w14:paraId="497A4056" w14:textId="2B5985B2" w:rsidR="0099574D" w:rsidRDefault="0099574D" w:rsidP="00B62E56">
      <w:pPr>
        <w:pStyle w:val="Textonotapie"/>
        <w:rPr>
          <w:rFonts w:ascii="Arial" w:hAnsi="Arial" w:cs="Arial"/>
          <w:sz w:val="16"/>
          <w:szCs w:val="16"/>
        </w:rPr>
      </w:pPr>
      <w:r>
        <w:rPr>
          <w:rStyle w:val="Refdenotaalpie"/>
        </w:rPr>
        <w:footnoteRef/>
      </w:r>
      <w:r>
        <w:t xml:space="preserve"> </w:t>
      </w:r>
      <w:r w:rsidRPr="00867EE6">
        <w:t>Acuerdo que Establece las Bases Mínimas de Información para la Comercialización de los Servicios Educativos que Prestan los Particulares, publicado el 10 de marzo de 1992 en el Diario Oficial de la Federación</w:t>
      </w:r>
      <w:r w:rsidRPr="002373C2">
        <w:rPr>
          <w:rFonts w:ascii="Arial" w:hAnsi="Arial" w:cs="Arial"/>
          <w:sz w:val="16"/>
          <w:szCs w:val="16"/>
        </w:rPr>
        <w:t>.</w:t>
      </w:r>
    </w:p>
    <w:p w14:paraId="246ABF27" w14:textId="77777777" w:rsidR="0099574D" w:rsidRDefault="0099574D" w:rsidP="00B62E56">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E1F05" w14:textId="15E2154A" w:rsidR="004D117F" w:rsidRPr="004D117F" w:rsidRDefault="004D117F" w:rsidP="004D117F">
    <w:pPr>
      <w:spacing w:before="100" w:beforeAutospacing="1" w:after="100" w:afterAutospacing="1"/>
      <w:jc w:val="left"/>
      <w:rPr>
        <w:rFonts w:ascii="Times New Roman" w:eastAsia="Times New Roman" w:hAnsi="Times New Roman" w:cs="Times New Roman"/>
        <w:szCs w:val="24"/>
        <w:lang w:eastAsia="es-MX"/>
      </w:rPr>
    </w:pPr>
    <w:bookmarkStart w:id="34" w:name="_Hlk62673293"/>
    <w:bookmarkStart w:id="35" w:name="_Hlk62673294"/>
    <w:r w:rsidRPr="004D117F">
      <w:rPr>
        <w:rFonts w:ascii="Times New Roman" w:eastAsia="Times New Roman" w:hAnsi="Times New Roman" w:cs="Times New Roman"/>
        <w:noProof/>
        <w:szCs w:val="24"/>
        <w:lang w:eastAsia="es-MX"/>
      </w:rPr>
      <w:drawing>
        <wp:anchor distT="0" distB="0" distL="114300" distR="114300" simplePos="0" relativeHeight="251660288" behindDoc="1" locked="0" layoutInCell="1" allowOverlap="1" wp14:anchorId="5B0D64BA" wp14:editId="7945A0F4">
          <wp:simplePos x="0" y="0"/>
          <wp:positionH relativeFrom="column">
            <wp:posOffset>-710565</wp:posOffset>
          </wp:positionH>
          <wp:positionV relativeFrom="paragraph">
            <wp:posOffset>-450215</wp:posOffset>
          </wp:positionV>
          <wp:extent cx="7753350" cy="1007777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5784" cy="100809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479917" w14:textId="03B4DFBD" w:rsidR="003E50C4" w:rsidRPr="003E50C4" w:rsidRDefault="003E50C4" w:rsidP="003E50C4">
    <w:pPr>
      <w:spacing w:before="100" w:beforeAutospacing="1" w:after="100" w:afterAutospacing="1"/>
      <w:rPr>
        <w:rFonts w:ascii="Times New Roman" w:eastAsia="Times New Roman" w:hAnsi="Times New Roman" w:cs="Times New Roman"/>
        <w:szCs w:val="24"/>
        <w:lang w:eastAsia="es-MX"/>
      </w:rPr>
    </w:pPr>
  </w:p>
  <w:p w14:paraId="70F1140A" w14:textId="77777777" w:rsidR="003E50C4" w:rsidRDefault="003E50C4" w:rsidP="00726C54">
    <w:pPr>
      <w:pStyle w:val="Encabezado"/>
      <w:jc w:val="right"/>
      <w:rPr>
        <w:b/>
        <w:sz w:val="18"/>
        <w:szCs w:val="18"/>
      </w:rPr>
    </w:pPr>
  </w:p>
  <w:p w14:paraId="12B56E97" w14:textId="77777777" w:rsidR="003E50C4" w:rsidRDefault="003E50C4" w:rsidP="00726C54">
    <w:pPr>
      <w:pStyle w:val="Encabezado"/>
      <w:jc w:val="right"/>
      <w:rPr>
        <w:b/>
        <w:sz w:val="18"/>
        <w:szCs w:val="18"/>
      </w:rPr>
    </w:pPr>
  </w:p>
  <w:p w14:paraId="0DC8228B" w14:textId="77777777" w:rsidR="003E50C4" w:rsidRPr="003E50C4" w:rsidRDefault="003E50C4" w:rsidP="00726C54">
    <w:pPr>
      <w:pStyle w:val="Encabezado"/>
      <w:jc w:val="right"/>
      <w:rPr>
        <w:b/>
        <w:sz w:val="12"/>
        <w:szCs w:val="12"/>
      </w:rPr>
    </w:pPr>
  </w:p>
  <w:p w14:paraId="77EDE9AD" w14:textId="34E34483" w:rsidR="0099574D" w:rsidRPr="00277FD7" w:rsidRDefault="0099574D" w:rsidP="00726C54">
    <w:pPr>
      <w:pStyle w:val="Encabezado"/>
      <w:jc w:val="right"/>
      <w:rPr>
        <w:b/>
        <w:sz w:val="18"/>
        <w:szCs w:val="18"/>
      </w:rPr>
    </w:pPr>
    <w:r w:rsidRPr="00277FD7">
      <w:rPr>
        <w:b/>
        <w:sz w:val="18"/>
        <w:szCs w:val="18"/>
      </w:rPr>
      <w:t>REGLAMENTO ESCOLAR</w:t>
    </w:r>
    <w:r>
      <w:rPr>
        <w:b/>
        <w:sz w:val="18"/>
        <w:szCs w:val="18"/>
      </w:rPr>
      <w:t xml:space="preserve"> DE BACHILLERATO. CICLO 202</w:t>
    </w:r>
    <w:r w:rsidR="00F94A74">
      <w:rPr>
        <w:b/>
        <w:sz w:val="18"/>
        <w:szCs w:val="18"/>
      </w:rPr>
      <w:t>5</w:t>
    </w:r>
    <w:r>
      <w:rPr>
        <w:b/>
        <w:sz w:val="18"/>
        <w:szCs w:val="18"/>
      </w:rPr>
      <w:t>-202</w:t>
    </w:r>
    <w:r w:rsidR="00F94A74">
      <w:rPr>
        <w:b/>
        <w:sz w:val="18"/>
        <w:szCs w:val="18"/>
      </w:rPr>
      <w:t>6</w:t>
    </w:r>
    <w:r>
      <w:rPr>
        <w:b/>
        <w:sz w:val="18"/>
        <w:szCs w:val="18"/>
      </w:rPr>
      <w:t xml:space="preserve"> </w:t>
    </w:r>
  </w:p>
  <w:p w14:paraId="7D2A7DE4" w14:textId="77777777" w:rsidR="0099574D" w:rsidRPr="00277FD7" w:rsidRDefault="0099574D" w:rsidP="00CD12A1">
    <w:pPr>
      <w:pStyle w:val="Encabezado"/>
      <w:jc w:val="center"/>
      <w:rPr>
        <w:b/>
        <w:sz w:val="18"/>
        <w:szCs w:val="18"/>
      </w:rPr>
    </w:pPr>
    <w:r w:rsidRPr="00277FD7">
      <w:rPr>
        <w:b/>
        <w:noProof/>
        <w:sz w:val="18"/>
        <w:szCs w:val="18"/>
        <w:lang w:eastAsia="es-MX"/>
      </w:rPr>
      <mc:AlternateContent>
        <mc:Choice Requires="wps">
          <w:drawing>
            <wp:anchor distT="0" distB="0" distL="114300" distR="114300" simplePos="0" relativeHeight="251659264" behindDoc="0" locked="0" layoutInCell="1" allowOverlap="1" wp14:anchorId="6ED58258" wp14:editId="4E3B4D61">
              <wp:simplePos x="0" y="0"/>
              <wp:positionH relativeFrom="column">
                <wp:posOffset>784859</wp:posOffset>
              </wp:positionH>
              <wp:positionV relativeFrom="paragraph">
                <wp:posOffset>37464</wp:posOffset>
              </wp:positionV>
              <wp:extent cx="5562600" cy="9525"/>
              <wp:effectExtent l="19050" t="19050" r="19050" b="28575"/>
              <wp:wrapNone/>
              <wp:docPr id="4" name="Conector recto 4"/>
              <wp:cNvGraphicFramePr/>
              <a:graphic xmlns:a="http://schemas.openxmlformats.org/drawingml/2006/main">
                <a:graphicData uri="http://schemas.microsoft.com/office/word/2010/wordprocessingShape">
                  <wps:wsp>
                    <wps:cNvCnPr/>
                    <wps:spPr>
                      <a:xfrm flipH="1">
                        <a:off x="0" y="0"/>
                        <a:ext cx="5562600" cy="9525"/>
                      </a:xfrm>
                      <a:prstGeom prst="line">
                        <a:avLst/>
                      </a:prstGeom>
                      <a:ln w="28575" cmpd="sng">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81AA1CA" id="Conector recto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pt,2.95pt" to="499.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" strokecolor="#5a5a5a [2109]" strokeweight="2.25pt"/>
          </w:pict>
        </mc:Fallback>
      </mc:AlternateContent>
    </w:r>
  </w:p>
  <w:bookmarkEnd w:id="34"/>
  <w:bookmarkEnd w:id="35"/>
  <w:p w14:paraId="5EFB21FC" w14:textId="322447CD" w:rsidR="00707E7C" w:rsidRPr="00707E7C" w:rsidRDefault="0099574D" w:rsidP="003E50C4">
    <w:pPr>
      <w:pStyle w:val="Encabezado"/>
      <w:jc w:val="right"/>
      <w:rPr>
        <w:rFonts w:cs="Arial"/>
        <w:sz w:val="16"/>
        <w:szCs w:val="16"/>
      </w:rPr>
    </w:pPr>
    <w:r>
      <w:rPr>
        <w:b/>
        <w:sz w:val="18"/>
        <w:szCs w:val="18"/>
      </w:rPr>
      <w:t>DIRECCIÓN GENERAL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60BF"/>
    <w:multiLevelType w:val="hybridMultilevel"/>
    <w:tmpl w:val="82384328"/>
    <w:lvl w:ilvl="0" w:tplc="080A000F">
      <w:start w:val="1"/>
      <w:numFmt w:val="decimal"/>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111B648B"/>
    <w:multiLevelType w:val="hybridMultilevel"/>
    <w:tmpl w:val="9B6C29B4"/>
    <w:lvl w:ilvl="0" w:tplc="080A000B">
      <w:start w:val="1"/>
      <w:numFmt w:val="bullet"/>
      <w:lvlText w:val=""/>
      <w:lvlJc w:val="left"/>
      <w:pPr>
        <w:tabs>
          <w:tab w:val="num" w:pos="1637"/>
        </w:tabs>
        <w:ind w:left="1637" w:hanging="360"/>
      </w:pPr>
      <w:rPr>
        <w:rFonts w:ascii="Wingdings" w:hAnsi="Wingdings" w:hint="default"/>
      </w:rPr>
    </w:lvl>
    <w:lvl w:ilvl="1" w:tplc="0C0A0003" w:tentative="1">
      <w:start w:val="1"/>
      <w:numFmt w:val="bullet"/>
      <w:lvlText w:val="o"/>
      <w:lvlJc w:val="left"/>
      <w:pPr>
        <w:tabs>
          <w:tab w:val="num" w:pos="2357"/>
        </w:tabs>
        <w:ind w:left="2357" w:hanging="360"/>
      </w:pPr>
      <w:rPr>
        <w:rFonts w:ascii="Courier New" w:hAnsi="Courier New" w:hint="default"/>
      </w:rPr>
    </w:lvl>
    <w:lvl w:ilvl="2" w:tplc="0C0A0005" w:tentative="1">
      <w:start w:val="1"/>
      <w:numFmt w:val="bullet"/>
      <w:lvlText w:val=""/>
      <w:lvlJc w:val="left"/>
      <w:pPr>
        <w:tabs>
          <w:tab w:val="num" w:pos="3077"/>
        </w:tabs>
        <w:ind w:left="3077" w:hanging="360"/>
      </w:pPr>
      <w:rPr>
        <w:rFonts w:ascii="Wingdings" w:hAnsi="Wingdings" w:hint="default"/>
      </w:rPr>
    </w:lvl>
    <w:lvl w:ilvl="3" w:tplc="0C0A0001" w:tentative="1">
      <w:start w:val="1"/>
      <w:numFmt w:val="bullet"/>
      <w:lvlText w:val=""/>
      <w:lvlJc w:val="left"/>
      <w:pPr>
        <w:tabs>
          <w:tab w:val="num" w:pos="3797"/>
        </w:tabs>
        <w:ind w:left="3797" w:hanging="360"/>
      </w:pPr>
      <w:rPr>
        <w:rFonts w:ascii="Symbol" w:hAnsi="Symbol" w:hint="default"/>
      </w:rPr>
    </w:lvl>
    <w:lvl w:ilvl="4" w:tplc="0C0A0003" w:tentative="1">
      <w:start w:val="1"/>
      <w:numFmt w:val="bullet"/>
      <w:lvlText w:val="o"/>
      <w:lvlJc w:val="left"/>
      <w:pPr>
        <w:tabs>
          <w:tab w:val="num" w:pos="4517"/>
        </w:tabs>
        <w:ind w:left="4517" w:hanging="360"/>
      </w:pPr>
      <w:rPr>
        <w:rFonts w:ascii="Courier New" w:hAnsi="Courier New" w:hint="default"/>
      </w:rPr>
    </w:lvl>
    <w:lvl w:ilvl="5" w:tplc="0C0A0005" w:tentative="1">
      <w:start w:val="1"/>
      <w:numFmt w:val="bullet"/>
      <w:lvlText w:val=""/>
      <w:lvlJc w:val="left"/>
      <w:pPr>
        <w:tabs>
          <w:tab w:val="num" w:pos="5237"/>
        </w:tabs>
        <w:ind w:left="5237" w:hanging="360"/>
      </w:pPr>
      <w:rPr>
        <w:rFonts w:ascii="Wingdings" w:hAnsi="Wingdings" w:hint="default"/>
      </w:rPr>
    </w:lvl>
    <w:lvl w:ilvl="6" w:tplc="0C0A0001" w:tentative="1">
      <w:start w:val="1"/>
      <w:numFmt w:val="bullet"/>
      <w:lvlText w:val=""/>
      <w:lvlJc w:val="left"/>
      <w:pPr>
        <w:tabs>
          <w:tab w:val="num" w:pos="5957"/>
        </w:tabs>
        <w:ind w:left="5957" w:hanging="360"/>
      </w:pPr>
      <w:rPr>
        <w:rFonts w:ascii="Symbol" w:hAnsi="Symbol" w:hint="default"/>
      </w:rPr>
    </w:lvl>
    <w:lvl w:ilvl="7" w:tplc="0C0A0003" w:tentative="1">
      <w:start w:val="1"/>
      <w:numFmt w:val="bullet"/>
      <w:lvlText w:val="o"/>
      <w:lvlJc w:val="left"/>
      <w:pPr>
        <w:tabs>
          <w:tab w:val="num" w:pos="6677"/>
        </w:tabs>
        <w:ind w:left="6677" w:hanging="360"/>
      </w:pPr>
      <w:rPr>
        <w:rFonts w:ascii="Courier New" w:hAnsi="Courier New" w:hint="default"/>
      </w:rPr>
    </w:lvl>
    <w:lvl w:ilvl="8" w:tplc="0C0A0005" w:tentative="1">
      <w:start w:val="1"/>
      <w:numFmt w:val="bullet"/>
      <w:lvlText w:val=""/>
      <w:lvlJc w:val="left"/>
      <w:pPr>
        <w:tabs>
          <w:tab w:val="num" w:pos="7397"/>
        </w:tabs>
        <w:ind w:left="7397" w:hanging="360"/>
      </w:pPr>
      <w:rPr>
        <w:rFonts w:ascii="Wingdings" w:hAnsi="Wingdings" w:hint="default"/>
      </w:rPr>
    </w:lvl>
  </w:abstractNum>
  <w:abstractNum w:abstractNumId="2" w15:restartNumberingAfterBreak="0">
    <w:nsid w:val="15D95EDA"/>
    <w:multiLevelType w:val="hybridMultilevel"/>
    <w:tmpl w:val="348A120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16ED3232"/>
    <w:multiLevelType w:val="hybridMultilevel"/>
    <w:tmpl w:val="CA5A9904"/>
    <w:lvl w:ilvl="0" w:tplc="080A0017">
      <w:start w:val="1"/>
      <w:numFmt w:val="lowerLetter"/>
      <w:lvlText w:val="%1)"/>
      <w:lvlJc w:val="left"/>
      <w:pPr>
        <w:ind w:left="1070" w:hanging="360"/>
      </w:pPr>
      <w:rPr>
        <w:rFonts w:hint="default"/>
      </w:rPr>
    </w:lvl>
    <w:lvl w:ilvl="1" w:tplc="AD1203C2">
      <w:start w:val="1"/>
      <w:numFmt w:val="upperRoman"/>
      <w:lvlText w:val="%2."/>
      <w:lvlJc w:val="left"/>
      <w:pPr>
        <w:ind w:left="2150" w:hanging="720"/>
      </w:pPr>
      <w:rPr>
        <w:rFonts w:hint="default"/>
      </w:r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4" w15:restartNumberingAfterBreak="0">
    <w:nsid w:val="18D307C3"/>
    <w:multiLevelType w:val="hybridMultilevel"/>
    <w:tmpl w:val="D848DD9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D85304C"/>
    <w:multiLevelType w:val="hybridMultilevel"/>
    <w:tmpl w:val="5A36608A"/>
    <w:lvl w:ilvl="0" w:tplc="83D8758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0690643"/>
    <w:multiLevelType w:val="hybridMultilevel"/>
    <w:tmpl w:val="C28290FC"/>
    <w:lvl w:ilvl="0" w:tplc="04090017">
      <w:start w:val="1"/>
      <w:numFmt w:val="lowerLetter"/>
      <w:lvlText w:val="%1)"/>
      <w:lvlJc w:val="left"/>
      <w:pPr>
        <w:ind w:left="1794" w:hanging="360"/>
      </w:pPr>
    </w:lvl>
    <w:lvl w:ilvl="1" w:tplc="04090019">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7" w15:restartNumberingAfterBreak="0">
    <w:nsid w:val="21DB7FCD"/>
    <w:multiLevelType w:val="hybridMultilevel"/>
    <w:tmpl w:val="435EDFF8"/>
    <w:lvl w:ilvl="0" w:tplc="080A000B">
      <w:start w:val="1"/>
      <w:numFmt w:val="bullet"/>
      <w:lvlText w:val=""/>
      <w:lvlJc w:val="left"/>
      <w:pPr>
        <w:ind w:left="1778" w:hanging="360"/>
      </w:pPr>
      <w:rPr>
        <w:rFonts w:ascii="Wingdings" w:hAnsi="Wingdings"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8" w15:restartNumberingAfterBreak="0">
    <w:nsid w:val="25EB6ABC"/>
    <w:multiLevelType w:val="hybridMultilevel"/>
    <w:tmpl w:val="F1FC0754"/>
    <w:lvl w:ilvl="0" w:tplc="C9BEF5B0">
      <w:numFmt w:val="bullet"/>
      <w:lvlText w:val="•"/>
      <w:lvlJc w:val="left"/>
      <w:pPr>
        <w:ind w:left="960" w:hanging="60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0D69F3"/>
    <w:multiLevelType w:val="hybridMultilevel"/>
    <w:tmpl w:val="BE7C2B74"/>
    <w:lvl w:ilvl="0" w:tplc="080A0017">
      <w:start w:val="1"/>
      <w:numFmt w:val="lowerLetter"/>
      <w:lvlText w:val="%1)"/>
      <w:lvlJc w:val="left"/>
      <w:pPr>
        <w:tabs>
          <w:tab w:val="num" w:pos="786"/>
        </w:tabs>
        <w:ind w:left="786" w:hanging="360"/>
      </w:pPr>
      <w:rPr>
        <w:rFonts w:hint="default"/>
      </w:rPr>
    </w:lvl>
    <w:lvl w:ilvl="1" w:tplc="0C0A0003" w:tentative="1">
      <w:start w:val="1"/>
      <w:numFmt w:val="bullet"/>
      <w:lvlText w:val="o"/>
      <w:lvlJc w:val="left"/>
      <w:pPr>
        <w:tabs>
          <w:tab w:val="num" w:pos="1299"/>
        </w:tabs>
        <w:ind w:left="1299" w:hanging="360"/>
      </w:pPr>
      <w:rPr>
        <w:rFonts w:ascii="Courier New" w:hAnsi="Courier New" w:hint="default"/>
      </w:rPr>
    </w:lvl>
    <w:lvl w:ilvl="2" w:tplc="0C0A0005" w:tentative="1">
      <w:start w:val="1"/>
      <w:numFmt w:val="bullet"/>
      <w:lvlText w:val=""/>
      <w:lvlJc w:val="left"/>
      <w:pPr>
        <w:tabs>
          <w:tab w:val="num" w:pos="2019"/>
        </w:tabs>
        <w:ind w:left="2019" w:hanging="360"/>
      </w:pPr>
      <w:rPr>
        <w:rFonts w:ascii="Wingdings" w:hAnsi="Wingdings" w:hint="default"/>
      </w:rPr>
    </w:lvl>
    <w:lvl w:ilvl="3" w:tplc="0C0A0001" w:tentative="1">
      <w:start w:val="1"/>
      <w:numFmt w:val="bullet"/>
      <w:lvlText w:val=""/>
      <w:lvlJc w:val="left"/>
      <w:pPr>
        <w:tabs>
          <w:tab w:val="num" w:pos="2739"/>
        </w:tabs>
        <w:ind w:left="2739" w:hanging="360"/>
      </w:pPr>
      <w:rPr>
        <w:rFonts w:ascii="Symbol" w:hAnsi="Symbol" w:hint="default"/>
      </w:rPr>
    </w:lvl>
    <w:lvl w:ilvl="4" w:tplc="0C0A0003" w:tentative="1">
      <w:start w:val="1"/>
      <w:numFmt w:val="bullet"/>
      <w:lvlText w:val="o"/>
      <w:lvlJc w:val="left"/>
      <w:pPr>
        <w:tabs>
          <w:tab w:val="num" w:pos="3459"/>
        </w:tabs>
        <w:ind w:left="3459" w:hanging="360"/>
      </w:pPr>
      <w:rPr>
        <w:rFonts w:ascii="Courier New" w:hAnsi="Courier New" w:hint="default"/>
      </w:rPr>
    </w:lvl>
    <w:lvl w:ilvl="5" w:tplc="0C0A0005" w:tentative="1">
      <w:start w:val="1"/>
      <w:numFmt w:val="bullet"/>
      <w:lvlText w:val=""/>
      <w:lvlJc w:val="left"/>
      <w:pPr>
        <w:tabs>
          <w:tab w:val="num" w:pos="4179"/>
        </w:tabs>
        <w:ind w:left="4179" w:hanging="360"/>
      </w:pPr>
      <w:rPr>
        <w:rFonts w:ascii="Wingdings" w:hAnsi="Wingdings" w:hint="default"/>
      </w:rPr>
    </w:lvl>
    <w:lvl w:ilvl="6" w:tplc="0C0A0001" w:tentative="1">
      <w:start w:val="1"/>
      <w:numFmt w:val="bullet"/>
      <w:lvlText w:val=""/>
      <w:lvlJc w:val="left"/>
      <w:pPr>
        <w:tabs>
          <w:tab w:val="num" w:pos="4899"/>
        </w:tabs>
        <w:ind w:left="4899" w:hanging="360"/>
      </w:pPr>
      <w:rPr>
        <w:rFonts w:ascii="Symbol" w:hAnsi="Symbol" w:hint="default"/>
      </w:rPr>
    </w:lvl>
    <w:lvl w:ilvl="7" w:tplc="0C0A0003" w:tentative="1">
      <w:start w:val="1"/>
      <w:numFmt w:val="bullet"/>
      <w:lvlText w:val="o"/>
      <w:lvlJc w:val="left"/>
      <w:pPr>
        <w:tabs>
          <w:tab w:val="num" w:pos="5619"/>
        </w:tabs>
        <w:ind w:left="5619" w:hanging="360"/>
      </w:pPr>
      <w:rPr>
        <w:rFonts w:ascii="Courier New" w:hAnsi="Courier New" w:hint="default"/>
      </w:rPr>
    </w:lvl>
    <w:lvl w:ilvl="8" w:tplc="0C0A0005" w:tentative="1">
      <w:start w:val="1"/>
      <w:numFmt w:val="bullet"/>
      <w:lvlText w:val=""/>
      <w:lvlJc w:val="left"/>
      <w:pPr>
        <w:tabs>
          <w:tab w:val="num" w:pos="6339"/>
        </w:tabs>
        <w:ind w:left="6339" w:hanging="360"/>
      </w:pPr>
      <w:rPr>
        <w:rFonts w:ascii="Wingdings" w:hAnsi="Wingdings" w:hint="default"/>
      </w:rPr>
    </w:lvl>
  </w:abstractNum>
  <w:abstractNum w:abstractNumId="10" w15:restartNumberingAfterBreak="0">
    <w:nsid w:val="27D6049C"/>
    <w:multiLevelType w:val="hybridMultilevel"/>
    <w:tmpl w:val="80A842D4"/>
    <w:lvl w:ilvl="0" w:tplc="080A0017">
      <w:start w:val="1"/>
      <w:numFmt w:val="lowerLetter"/>
      <w:lvlText w:val="%1)"/>
      <w:lvlJc w:val="left"/>
      <w:pPr>
        <w:ind w:left="1070" w:hanging="360"/>
      </w:pPr>
      <w:rPr>
        <w:rFonts w:hint="default"/>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11" w15:restartNumberingAfterBreak="0">
    <w:nsid w:val="29362C4C"/>
    <w:multiLevelType w:val="hybridMultilevel"/>
    <w:tmpl w:val="1878FA40"/>
    <w:lvl w:ilvl="0" w:tplc="080A0001">
      <w:start w:val="1"/>
      <w:numFmt w:val="bullet"/>
      <w:lvlText w:val=""/>
      <w:lvlJc w:val="left"/>
      <w:pPr>
        <w:ind w:left="1778" w:hanging="360"/>
      </w:pPr>
      <w:rPr>
        <w:rFonts w:ascii="Symbol" w:hAnsi="Symbo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12" w15:restartNumberingAfterBreak="0">
    <w:nsid w:val="2C8F1D16"/>
    <w:multiLevelType w:val="hybridMultilevel"/>
    <w:tmpl w:val="0CC43D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BF5B82"/>
    <w:multiLevelType w:val="hybridMultilevel"/>
    <w:tmpl w:val="A490AC78"/>
    <w:lvl w:ilvl="0" w:tplc="080A0017">
      <w:start w:val="1"/>
      <w:numFmt w:val="lowerLetter"/>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4" w15:restartNumberingAfterBreak="0">
    <w:nsid w:val="300729BE"/>
    <w:multiLevelType w:val="hybridMultilevel"/>
    <w:tmpl w:val="1C949DFC"/>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5" w15:restartNumberingAfterBreak="0">
    <w:nsid w:val="309461A4"/>
    <w:multiLevelType w:val="hybridMultilevel"/>
    <w:tmpl w:val="35E2A32A"/>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AB1722"/>
    <w:multiLevelType w:val="hybridMultilevel"/>
    <w:tmpl w:val="53D22D3C"/>
    <w:lvl w:ilvl="0" w:tplc="580A000F">
      <w:start w:val="1"/>
      <w:numFmt w:val="decimal"/>
      <w:lvlText w:val="%1."/>
      <w:lvlJc w:val="left"/>
      <w:pPr>
        <w:ind w:left="360" w:hanging="360"/>
      </w:p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17" w15:restartNumberingAfterBreak="0">
    <w:nsid w:val="33533E23"/>
    <w:multiLevelType w:val="hybridMultilevel"/>
    <w:tmpl w:val="230601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0E6976"/>
    <w:multiLevelType w:val="hybridMultilevel"/>
    <w:tmpl w:val="8D28CB4C"/>
    <w:lvl w:ilvl="0" w:tplc="080A0001">
      <w:start w:val="1"/>
      <w:numFmt w:val="bullet"/>
      <w:lvlText w:val=""/>
      <w:lvlJc w:val="left"/>
      <w:pPr>
        <w:ind w:left="776" w:hanging="360"/>
      </w:pPr>
      <w:rPr>
        <w:rFonts w:ascii="Symbol" w:hAnsi="Symbol"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19" w15:restartNumberingAfterBreak="0">
    <w:nsid w:val="41186701"/>
    <w:multiLevelType w:val="hybridMultilevel"/>
    <w:tmpl w:val="C0784B26"/>
    <w:lvl w:ilvl="0" w:tplc="C9BEF5B0">
      <w:numFmt w:val="bullet"/>
      <w:lvlText w:val="•"/>
      <w:lvlJc w:val="left"/>
      <w:pPr>
        <w:ind w:left="960" w:hanging="60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B94429E"/>
    <w:multiLevelType w:val="hybridMultilevel"/>
    <w:tmpl w:val="EF5EAA1E"/>
    <w:lvl w:ilvl="0" w:tplc="0C0A0017">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502B5544"/>
    <w:multiLevelType w:val="hybridMultilevel"/>
    <w:tmpl w:val="D03AC1BC"/>
    <w:lvl w:ilvl="0" w:tplc="080A0017">
      <w:start w:val="1"/>
      <w:numFmt w:val="lowerLetter"/>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15:restartNumberingAfterBreak="0">
    <w:nsid w:val="5D02565A"/>
    <w:multiLevelType w:val="hybridMultilevel"/>
    <w:tmpl w:val="29FCFF70"/>
    <w:lvl w:ilvl="0" w:tplc="78EC54F8">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D123E2B"/>
    <w:multiLevelType w:val="hybridMultilevel"/>
    <w:tmpl w:val="50402C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D734179"/>
    <w:multiLevelType w:val="hybridMultilevel"/>
    <w:tmpl w:val="E31E9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01A06A4"/>
    <w:multiLevelType w:val="hybridMultilevel"/>
    <w:tmpl w:val="0610F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8E9001C"/>
    <w:multiLevelType w:val="hybridMultilevel"/>
    <w:tmpl w:val="DD5E14BC"/>
    <w:lvl w:ilvl="0" w:tplc="080A0017">
      <w:start w:val="1"/>
      <w:numFmt w:val="lowerLetter"/>
      <w:lvlText w:val="%1)"/>
      <w:lvlJc w:val="left"/>
      <w:pPr>
        <w:ind w:left="1070" w:hanging="360"/>
      </w:pPr>
    </w:lvl>
    <w:lvl w:ilvl="1" w:tplc="080A0019">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7" w15:restartNumberingAfterBreak="0">
    <w:nsid w:val="6AD9609A"/>
    <w:multiLevelType w:val="hybridMultilevel"/>
    <w:tmpl w:val="74F8E9E4"/>
    <w:lvl w:ilvl="0" w:tplc="080A0001">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2496"/>
        </w:tabs>
        <w:ind w:left="2496" w:hanging="360"/>
      </w:pPr>
      <w:rPr>
        <w:rFonts w:ascii="Courier New" w:hAnsi="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28" w15:restartNumberingAfterBreak="0">
    <w:nsid w:val="6CE54E1D"/>
    <w:multiLevelType w:val="hybridMultilevel"/>
    <w:tmpl w:val="D01EA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FF30BA5"/>
    <w:multiLevelType w:val="hybridMultilevel"/>
    <w:tmpl w:val="79EA71F4"/>
    <w:lvl w:ilvl="0" w:tplc="69D214E8">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0" w15:restartNumberingAfterBreak="0">
    <w:nsid w:val="7AE2090A"/>
    <w:multiLevelType w:val="hybridMultilevel"/>
    <w:tmpl w:val="E5C43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536225"/>
    <w:multiLevelType w:val="hybridMultilevel"/>
    <w:tmpl w:val="FE10419A"/>
    <w:lvl w:ilvl="0" w:tplc="C9BEF5B0">
      <w:numFmt w:val="bullet"/>
      <w:lvlText w:val="•"/>
      <w:lvlJc w:val="left"/>
      <w:pPr>
        <w:ind w:left="960" w:hanging="60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C6D3073"/>
    <w:multiLevelType w:val="hybridMultilevel"/>
    <w:tmpl w:val="C97C1A76"/>
    <w:lvl w:ilvl="0" w:tplc="0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ED747E4"/>
    <w:multiLevelType w:val="hybridMultilevel"/>
    <w:tmpl w:val="2EE2D9C4"/>
    <w:lvl w:ilvl="0" w:tplc="31ECB9D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13"/>
  </w:num>
  <w:num w:numId="4">
    <w:abstractNumId w:val="3"/>
  </w:num>
  <w:num w:numId="5">
    <w:abstractNumId w:val="26"/>
  </w:num>
  <w:num w:numId="6">
    <w:abstractNumId w:val="21"/>
  </w:num>
  <w:num w:numId="7">
    <w:abstractNumId w:val="9"/>
  </w:num>
  <w:num w:numId="8">
    <w:abstractNumId w:val="10"/>
  </w:num>
  <w:num w:numId="9">
    <w:abstractNumId w:val="29"/>
  </w:num>
  <w:num w:numId="10">
    <w:abstractNumId w:val="7"/>
  </w:num>
  <w:num w:numId="11">
    <w:abstractNumId w:val="0"/>
  </w:num>
  <w:num w:numId="12">
    <w:abstractNumId w:val="23"/>
  </w:num>
  <w:num w:numId="13">
    <w:abstractNumId w:val="11"/>
  </w:num>
  <w:num w:numId="14">
    <w:abstractNumId w:val="14"/>
  </w:num>
  <w:num w:numId="15">
    <w:abstractNumId w:val="27"/>
  </w:num>
  <w:num w:numId="16">
    <w:abstractNumId w:val="15"/>
  </w:num>
  <w:num w:numId="17">
    <w:abstractNumId w:val="5"/>
  </w:num>
  <w:num w:numId="18">
    <w:abstractNumId w:val="6"/>
  </w:num>
  <w:num w:numId="19">
    <w:abstractNumId w:val="30"/>
  </w:num>
  <w:num w:numId="20">
    <w:abstractNumId w:val="17"/>
  </w:num>
  <w:num w:numId="21">
    <w:abstractNumId w:val="4"/>
  </w:num>
  <w:num w:numId="22">
    <w:abstractNumId w:val="28"/>
  </w:num>
  <w:num w:numId="23">
    <w:abstractNumId w:val="24"/>
  </w:num>
  <w:num w:numId="24">
    <w:abstractNumId w:val="31"/>
  </w:num>
  <w:num w:numId="25">
    <w:abstractNumId w:val="19"/>
  </w:num>
  <w:num w:numId="26">
    <w:abstractNumId w:val="8"/>
  </w:num>
  <w:num w:numId="27">
    <w:abstractNumId w:val="12"/>
  </w:num>
  <w:num w:numId="28">
    <w:abstractNumId w:val="32"/>
  </w:num>
  <w:num w:numId="29">
    <w:abstractNumId w:val="22"/>
  </w:num>
  <w:num w:numId="30">
    <w:abstractNumId w:val="33"/>
  </w:num>
  <w:num w:numId="31">
    <w:abstractNumId w:val="2"/>
  </w:num>
  <w:num w:numId="32">
    <w:abstractNumId w:val="25"/>
  </w:num>
  <w:num w:numId="33">
    <w:abstractNumId w:val="18"/>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E56"/>
    <w:rsid w:val="00002ABB"/>
    <w:rsid w:val="00012BCF"/>
    <w:rsid w:val="0001340B"/>
    <w:rsid w:val="00013D57"/>
    <w:rsid w:val="0003558D"/>
    <w:rsid w:val="0003759C"/>
    <w:rsid w:val="000448D7"/>
    <w:rsid w:val="000454E2"/>
    <w:rsid w:val="0004586B"/>
    <w:rsid w:val="00046AB9"/>
    <w:rsid w:val="00063EDF"/>
    <w:rsid w:val="00066448"/>
    <w:rsid w:val="0006737C"/>
    <w:rsid w:val="00072215"/>
    <w:rsid w:val="00073471"/>
    <w:rsid w:val="000829D3"/>
    <w:rsid w:val="000860E8"/>
    <w:rsid w:val="00087B50"/>
    <w:rsid w:val="000903AF"/>
    <w:rsid w:val="0009254F"/>
    <w:rsid w:val="00092D75"/>
    <w:rsid w:val="00094310"/>
    <w:rsid w:val="00094A4F"/>
    <w:rsid w:val="000A641D"/>
    <w:rsid w:val="000A714F"/>
    <w:rsid w:val="000A7C9E"/>
    <w:rsid w:val="000B3674"/>
    <w:rsid w:val="000B386E"/>
    <w:rsid w:val="000B58F7"/>
    <w:rsid w:val="000B7126"/>
    <w:rsid w:val="000C6AB0"/>
    <w:rsid w:val="000D194C"/>
    <w:rsid w:val="000D1AD9"/>
    <w:rsid w:val="000D5CE3"/>
    <w:rsid w:val="000D6B8D"/>
    <w:rsid w:val="000E47BA"/>
    <w:rsid w:val="000F76F4"/>
    <w:rsid w:val="00100CC4"/>
    <w:rsid w:val="001030E2"/>
    <w:rsid w:val="001106BE"/>
    <w:rsid w:val="001106EA"/>
    <w:rsid w:val="0011151A"/>
    <w:rsid w:val="00111A94"/>
    <w:rsid w:val="001139E1"/>
    <w:rsid w:val="00116C6E"/>
    <w:rsid w:val="00117ECA"/>
    <w:rsid w:val="00121949"/>
    <w:rsid w:val="001234B2"/>
    <w:rsid w:val="00124D8C"/>
    <w:rsid w:val="00125ABB"/>
    <w:rsid w:val="00141E54"/>
    <w:rsid w:val="00142CE0"/>
    <w:rsid w:val="00144E31"/>
    <w:rsid w:val="00144F14"/>
    <w:rsid w:val="001452CA"/>
    <w:rsid w:val="001556C4"/>
    <w:rsid w:val="00155D87"/>
    <w:rsid w:val="00161F5A"/>
    <w:rsid w:val="0016385E"/>
    <w:rsid w:val="00166B3A"/>
    <w:rsid w:val="00166FF0"/>
    <w:rsid w:val="00174153"/>
    <w:rsid w:val="0017473F"/>
    <w:rsid w:val="0017504E"/>
    <w:rsid w:val="00176E26"/>
    <w:rsid w:val="0017734A"/>
    <w:rsid w:val="00180E08"/>
    <w:rsid w:val="00184E5A"/>
    <w:rsid w:val="00185735"/>
    <w:rsid w:val="001859FC"/>
    <w:rsid w:val="001968B1"/>
    <w:rsid w:val="00196D38"/>
    <w:rsid w:val="00196EC4"/>
    <w:rsid w:val="001A0D93"/>
    <w:rsid w:val="001A4FB0"/>
    <w:rsid w:val="001B01F8"/>
    <w:rsid w:val="001D2CA4"/>
    <w:rsid w:val="001D465B"/>
    <w:rsid w:val="001E19CE"/>
    <w:rsid w:val="001E4E80"/>
    <w:rsid w:val="001E6D40"/>
    <w:rsid w:val="001F1096"/>
    <w:rsid w:val="001F4588"/>
    <w:rsid w:val="002045D9"/>
    <w:rsid w:val="002227E1"/>
    <w:rsid w:val="00225359"/>
    <w:rsid w:val="00231323"/>
    <w:rsid w:val="002334F8"/>
    <w:rsid w:val="002339BA"/>
    <w:rsid w:val="00237941"/>
    <w:rsid w:val="00241DDB"/>
    <w:rsid w:val="002445C3"/>
    <w:rsid w:val="00244E57"/>
    <w:rsid w:val="00246C8A"/>
    <w:rsid w:val="00251A6E"/>
    <w:rsid w:val="00252E63"/>
    <w:rsid w:val="002574E3"/>
    <w:rsid w:val="00261D00"/>
    <w:rsid w:val="00267AA6"/>
    <w:rsid w:val="002743A0"/>
    <w:rsid w:val="002756AD"/>
    <w:rsid w:val="00276991"/>
    <w:rsid w:val="002776BB"/>
    <w:rsid w:val="00277FD7"/>
    <w:rsid w:val="002847C4"/>
    <w:rsid w:val="00290986"/>
    <w:rsid w:val="00294248"/>
    <w:rsid w:val="002A1A40"/>
    <w:rsid w:val="002A491D"/>
    <w:rsid w:val="002A5A07"/>
    <w:rsid w:val="002A792A"/>
    <w:rsid w:val="002A7ADB"/>
    <w:rsid w:val="002B34B2"/>
    <w:rsid w:val="002B7104"/>
    <w:rsid w:val="002B7964"/>
    <w:rsid w:val="002C2B6C"/>
    <w:rsid w:val="002C3C1D"/>
    <w:rsid w:val="002D015F"/>
    <w:rsid w:val="002D4714"/>
    <w:rsid w:val="002D7F91"/>
    <w:rsid w:val="002E1E42"/>
    <w:rsid w:val="002F1EE3"/>
    <w:rsid w:val="002F3850"/>
    <w:rsid w:val="002F4951"/>
    <w:rsid w:val="003054A8"/>
    <w:rsid w:val="00306049"/>
    <w:rsid w:val="00316A40"/>
    <w:rsid w:val="00324F34"/>
    <w:rsid w:val="00327122"/>
    <w:rsid w:val="00327875"/>
    <w:rsid w:val="003346A1"/>
    <w:rsid w:val="00344EEF"/>
    <w:rsid w:val="00345BFB"/>
    <w:rsid w:val="00353FAE"/>
    <w:rsid w:val="0035650B"/>
    <w:rsid w:val="00361569"/>
    <w:rsid w:val="00364982"/>
    <w:rsid w:val="00365E67"/>
    <w:rsid w:val="0037123E"/>
    <w:rsid w:val="00371DB9"/>
    <w:rsid w:val="0037642A"/>
    <w:rsid w:val="00377C4A"/>
    <w:rsid w:val="0038353C"/>
    <w:rsid w:val="003A1179"/>
    <w:rsid w:val="003A13B2"/>
    <w:rsid w:val="003A38B5"/>
    <w:rsid w:val="003A5034"/>
    <w:rsid w:val="003A54FE"/>
    <w:rsid w:val="003A734B"/>
    <w:rsid w:val="003B2FED"/>
    <w:rsid w:val="003B5630"/>
    <w:rsid w:val="003D02C6"/>
    <w:rsid w:val="003D4B86"/>
    <w:rsid w:val="003D59AC"/>
    <w:rsid w:val="003D7D9D"/>
    <w:rsid w:val="003E50C4"/>
    <w:rsid w:val="003E7AFE"/>
    <w:rsid w:val="003F15A4"/>
    <w:rsid w:val="003F1D11"/>
    <w:rsid w:val="003F317E"/>
    <w:rsid w:val="00401FA5"/>
    <w:rsid w:val="0040385E"/>
    <w:rsid w:val="00404ACD"/>
    <w:rsid w:val="0041301C"/>
    <w:rsid w:val="00414B9A"/>
    <w:rsid w:val="00415DE2"/>
    <w:rsid w:val="00415EDE"/>
    <w:rsid w:val="00422EC0"/>
    <w:rsid w:val="0042312E"/>
    <w:rsid w:val="00433DB6"/>
    <w:rsid w:val="00433E0E"/>
    <w:rsid w:val="00434DC0"/>
    <w:rsid w:val="00436EF2"/>
    <w:rsid w:val="00443850"/>
    <w:rsid w:val="00446971"/>
    <w:rsid w:val="00452B11"/>
    <w:rsid w:val="00457B61"/>
    <w:rsid w:val="00462366"/>
    <w:rsid w:val="00471794"/>
    <w:rsid w:val="004774D9"/>
    <w:rsid w:val="0048633C"/>
    <w:rsid w:val="004864F5"/>
    <w:rsid w:val="0048714E"/>
    <w:rsid w:val="00494512"/>
    <w:rsid w:val="004973DD"/>
    <w:rsid w:val="004A09EE"/>
    <w:rsid w:val="004A5429"/>
    <w:rsid w:val="004B0BA4"/>
    <w:rsid w:val="004B4EC1"/>
    <w:rsid w:val="004C6447"/>
    <w:rsid w:val="004C74E3"/>
    <w:rsid w:val="004D0B7C"/>
    <w:rsid w:val="004D117F"/>
    <w:rsid w:val="004D58A6"/>
    <w:rsid w:val="004F0A96"/>
    <w:rsid w:val="004F571C"/>
    <w:rsid w:val="005009FB"/>
    <w:rsid w:val="00514937"/>
    <w:rsid w:val="00514EED"/>
    <w:rsid w:val="005252E7"/>
    <w:rsid w:val="005269A0"/>
    <w:rsid w:val="00526B6F"/>
    <w:rsid w:val="005307FE"/>
    <w:rsid w:val="0053323E"/>
    <w:rsid w:val="005333E1"/>
    <w:rsid w:val="005366A2"/>
    <w:rsid w:val="0054462E"/>
    <w:rsid w:val="00544A52"/>
    <w:rsid w:val="00545975"/>
    <w:rsid w:val="0054651D"/>
    <w:rsid w:val="00551636"/>
    <w:rsid w:val="00577A2D"/>
    <w:rsid w:val="00577E34"/>
    <w:rsid w:val="005819AC"/>
    <w:rsid w:val="00586083"/>
    <w:rsid w:val="0058622D"/>
    <w:rsid w:val="0059001E"/>
    <w:rsid w:val="00591169"/>
    <w:rsid w:val="005A09E0"/>
    <w:rsid w:val="005A1859"/>
    <w:rsid w:val="005A1CC7"/>
    <w:rsid w:val="005A2D36"/>
    <w:rsid w:val="005A4AF1"/>
    <w:rsid w:val="005A6AE4"/>
    <w:rsid w:val="005B105B"/>
    <w:rsid w:val="005B24DB"/>
    <w:rsid w:val="005B6736"/>
    <w:rsid w:val="005C30BB"/>
    <w:rsid w:val="005D11A5"/>
    <w:rsid w:val="005D4132"/>
    <w:rsid w:val="005E2745"/>
    <w:rsid w:val="005E3981"/>
    <w:rsid w:val="005F3954"/>
    <w:rsid w:val="005F46FB"/>
    <w:rsid w:val="0060332C"/>
    <w:rsid w:val="00603697"/>
    <w:rsid w:val="006036A8"/>
    <w:rsid w:val="006104DF"/>
    <w:rsid w:val="0061094D"/>
    <w:rsid w:val="00613604"/>
    <w:rsid w:val="006325EE"/>
    <w:rsid w:val="00634A0B"/>
    <w:rsid w:val="006472C3"/>
    <w:rsid w:val="00650F16"/>
    <w:rsid w:val="0065138D"/>
    <w:rsid w:val="00651824"/>
    <w:rsid w:val="0065280A"/>
    <w:rsid w:val="00657E20"/>
    <w:rsid w:val="0066607A"/>
    <w:rsid w:val="00667F71"/>
    <w:rsid w:val="00672E7F"/>
    <w:rsid w:val="00674839"/>
    <w:rsid w:val="0067533E"/>
    <w:rsid w:val="00675FD7"/>
    <w:rsid w:val="0068758F"/>
    <w:rsid w:val="00691EB6"/>
    <w:rsid w:val="006940D7"/>
    <w:rsid w:val="006B4D20"/>
    <w:rsid w:val="006B790B"/>
    <w:rsid w:val="006C338B"/>
    <w:rsid w:val="006C3B8F"/>
    <w:rsid w:val="006C3C88"/>
    <w:rsid w:val="006C40C9"/>
    <w:rsid w:val="006C5852"/>
    <w:rsid w:val="006C5CB5"/>
    <w:rsid w:val="006C69CF"/>
    <w:rsid w:val="006D48CB"/>
    <w:rsid w:val="006D59BC"/>
    <w:rsid w:val="006D7ECE"/>
    <w:rsid w:val="006E0594"/>
    <w:rsid w:val="006F173B"/>
    <w:rsid w:val="006F58D8"/>
    <w:rsid w:val="006F7342"/>
    <w:rsid w:val="0070294F"/>
    <w:rsid w:val="00704E0A"/>
    <w:rsid w:val="00707E7C"/>
    <w:rsid w:val="0071074A"/>
    <w:rsid w:val="00713E93"/>
    <w:rsid w:val="00714688"/>
    <w:rsid w:val="0071575F"/>
    <w:rsid w:val="00717CC9"/>
    <w:rsid w:val="00717CEA"/>
    <w:rsid w:val="00726C54"/>
    <w:rsid w:val="007342A8"/>
    <w:rsid w:val="00734DEA"/>
    <w:rsid w:val="00736447"/>
    <w:rsid w:val="00740108"/>
    <w:rsid w:val="007422EA"/>
    <w:rsid w:val="00743121"/>
    <w:rsid w:val="007579E5"/>
    <w:rsid w:val="007676C6"/>
    <w:rsid w:val="00776C88"/>
    <w:rsid w:val="007878F2"/>
    <w:rsid w:val="00787A25"/>
    <w:rsid w:val="0079187C"/>
    <w:rsid w:val="00795E86"/>
    <w:rsid w:val="007A1F6F"/>
    <w:rsid w:val="007A3A64"/>
    <w:rsid w:val="007A3BDA"/>
    <w:rsid w:val="007A4A22"/>
    <w:rsid w:val="007B0807"/>
    <w:rsid w:val="007B59B5"/>
    <w:rsid w:val="007D56E3"/>
    <w:rsid w:val="007E2125"/>
    <w:rsid w:val="007F5D43"/>
    <w:rsid w:val="00803526"/>
    <w:rsid w:val="0080375D"/>
    <w:rsid w:val="008058DB"/>
    <w:rsid w:val="0080714F"/>
    <w:rsid w:val="0080723B"/>
    <w:rsid w:val="008117B6"/>
    <w:rsid w:val="00812364"/>
    <w:rsid w:val="0082375F"/>
    <w:rsid w:val="0082657F"/>
    <w:rsid w:val="00830D6B"/>
    <w:rsid w:val="008311ED"/>
    <w:rsid w:val="00834BC3"/>
    <w:rsid w:val="0083627E"/>
    <w:rsid w:val="00842513"/>
    <w:rsid w:val="00845BD8"/>
    <w:rsid w:val="008656C8"/>
    <w:rsid w:val="00867EE6"/>
    <w:rsid w:val="00872DAD"/>
    <w:rsid w:val="008805A2"/>
    <w:rsid w:val="008810F2"/>
    <w:rsid w:val="008857F3"/>
    <w:rsid w:val="00887DA7"/>
    <w:rsid w:val="008A0F71"/>
    <w:rsid w:val="008A11B0"/>
    <w:rsid w:val="008A1FA6"/>
    <w:rsid w:val="008A5200"/>
    <w:rsid w:val="008B25A3"/>
    <w:rsid w:val="008B39B2"/>
    <w:rsid w:val="008C48BD"/>
    <w:rsid w:val="008C6F48"/>
    <w:rsid w:val="008D3081"/>
    <w:rsid w:val="008D7202"/>
    <w:rsid w:val="008D771D"/>
    <w:rsid w:val="008E57A1"/>
    <w:rsid w:val="008E5A97"/>
    <w:rsid w:val="008F1FFA"/>
    <w:rsid w:val="00902B7E"/>
    <w:rsid w:val="00903883"/>
    <w:rsid w:val="00903898"/>
    <w:rsid w:val="0090626F"/>
    <w:rsid w:val="00906A30"/>
    <w:rsid w:val="009101FA"/>
    <w:rsid w:val="009123F8"/>
    <w:rsid w:val="009147BB"/>
    <w:rsid w:val="00915C89"/>
    <w:rsid w:val="00916CA1"/>
    <w:rsid w:val="00921926"/>
    <w:rsid w:val="00923369"/>
    <w:rsid w:val="009234EF"/>
    <w:rsid w:val="00927309"/>
    <w:rsid w:val="00934CAC"/>
    <w:rsid w:val="0093631B"/>
    <w:rsid w:val="0094043C"/>
    <w:rsid w:val="0094048F"/>
    <w:rsid w:val="009423C4"/>
    <w:rsid w:val="0094292D"/>
    <w:rsid w:val="00942945"/>
    <w:rsid w:val="00943431"/>
    <w:rsid w:val="00944B28"/>
    <w:rsid w:val="00950380"/>
    <w:rsid w:val="00950FBF"/>
    <w:rsid w:val="009532BC"/>
    <w:rsid w:val="00954236"/>
    <w:rsid w:val="00954623"/>
    <w:rsid w:val="00956CAE"/>
    <w:rsid w:val="009638D2"/>
    <w:rsid w:val="00965F8B"/>
    <w:rsid w:val="0096789F"/>
    <w:rsid w:val="0098024E"/>
    <w:rsid w:val="009806D5"/>
    <w:rsid w:val="009813CD"/>
    <w:rsid w:val="00982887"/>
    <w:rsid w:val="009830B4"/>
    <w:rsid w:val="00983949"/>
    <w:rsid w:val="00984E0A"/>
    <w:rsid w:val="009900CC"/>
    <w:rsid w:val="00990C58"/>
    <w:rsid w:val="00991BB1"/>
    <w:rsid w:val="00992C92"/>
    <w:rsid w:val="0099574D"/>
    <w:rsid w:val="009A293D"/>
    <w:rsid w:val="009A6649"/>
    <w:rsid w:val="009B2317"/>
    <w:rsid w:val="009C0505"/>
    <w:rsid w:val="009C4D51"/>
    <w:rsid w:val="009F0834"/>
    <w:rsid w:val="009F3FF2"/>
    <w:rsid w:val="00A00E15"/>
    <w:rsid w:val="00A00FD5"/>
    <w:rsid w:val="00A24582"/>
    <w:rsid w:val="00A24F19"/>
    <w:rsid w:val="00A25603"/>
    <w:rsid w:val="00A27587"/>
    <w:rsid w:val="00A3223E"/>
    <w:rsid w:val="00A34904"/>
    <w:rsid w:val="00A37775"/>
    <w:rsid w:val="00A6396F"/>
    <w:rsid w:val="00A71577"/>
    <w:rsid w:val="00A86C0F"/>
    <w:rsid w:val="00A87D2E"/>
    <w:rsid w:val="00A918DC"/>
    <w:rsid w:val="00A948E7"/>
    <w:rsid w:val="00AA3A4A"/>
    <w:rsid w:val="00AA642E"/>
    <w:rsid w:val="00AC0060"/>
    <w:rsid w:val="00AC01D2"/>
    <w:rsid w:val="00AC0845"/>
    <w:rsid w:val="00AC1E1B"/>
    <w:rsid w:val="00AC2AFF"/>
    <w:rsid w:val="00AC3D6C"/>
    <w:rsid w:val="00AC4012"/>
    <w:rsid w:val="00AD1943"/>
    <w:rsid w:val="00AD4016"/>
    <w:rsid w:val="00AE14A8"/>
    <w:rsid w:val="00AE1C56"/>
    <w:rsid w:val="00AE330C"/>
    <w:rsid w:val="00AE55AF"/>
    <w:rsid w:val="00AF2426"/>
    <w:rsid w:val="00AF6529"/>
    <w:rsid w:val="00AF6C06"/>
    <w:rsid w:val="00AF6CF4"/>
    <w:rsid w:val="00B06E96"/>
    <w:rsid w:val="00B07404"/>
    <w:rsid w:val="00B078CA"/>
    <w:rsid w:val="00B132FB"/>
    <w:rsid w:val="00B17B14"/>
    <w:rsid w:val="00B20FB8"/>
    <w:rsid w:val="00B3150A"/>
    <w:rsid w:val="00B327F0"/>
    <w:rsid w:val="00B37237"/>
    <w:rsid w:val="00B461A9"/>
    <w:rsid w:val="00B47C60"/>
    <w:rsid w:val="00B56667"/>
    <w:rsid w:val="00B609A6"/>
    <w:rsid w:val="00B62E56"/>
    <w:rsid w:val="00B7108B"/>
    <w:rsid w:val="00B72EED"/>
    <w:rsid w:val="00B73F8B"/>
    <w:rsid w:val="00B77378"/>
    <w:rsid w:val="00B77F13"/>
    <w:rsid w:val="00B8121F"/>
    <w:rsid w:val="00B8472C"/>
    <w:rsid w:val="00B86F7E"/>
    <w:rsid w:val="00B91E0C"/>
    <w:rsid w:val="00B963BD"/>
    <w:rsid w:val="00BA0166"/>
    <w:rsid w:val="00BA5351"/>
    <w:rsid w:val="00BA63C3"/>
    <w:rsid w:val="00BA77BF"/>
    <w:rsid w:val="00BC078A"/>
    <w:rsid w:val="00BC1478"/>
    <w:rsid w:val="00BC1F6D"/>
    <w:rsid w:val="00BC3C6C"/>
    <w:rsid w:val="00BD3D21"/>
    <w:rsid w:val="00BE0645"/>
    <w:rsid w:val="00BE18DE"/>
    <w:rsid w:val="00BE3E1E"/>
    <w:rsid w:val="00BE6B36"/>
    <w:rsid w:val="00BF0127"/>
    <w:rsid w:val="00BF17E7"/>
    <w:rsid w:val="00BF52D5"/>
    <w:rsid w:val="00C02EB3"/>
    <w:rsid w:val="00C042E8"/>
    <w:rsid w:val="00C049E0"/>
    <w:rsid w:val="00C12B23"/>
    <w:rsid w:val="00C33718"/>
    <w:rsid w:val="00C33E61"/>
    <w:rsid w:val="00C371FC"/>
    <w:rsid w:val="00C37595"/>
    <w:rsid w:val="00C50E8B"/>
    <w:rsid w:val="00C51E7D"/>
    <w:rsid w:val="00C602AE"/>
    <w:rsid w:val="00C6368B"/>
    <w:rsid w:val="00C707EF"/>
    <w:rsid w:val="00C732B4"/>
    <w:rsid w:val="00C81642"/>
    <w:rsid w:val="00C831AA"/>
    <w:rsid w:val="00C8574F"/>
    <w:rsid w:val="00C869E9"/>
    <w:rsid w:val="00C872BB"/>
    <w:rsid w:val="00CA04E2"/>
    <w:rsid w:val="00CA5C9E"/>
    <w:rsid w:val="00CB0C5A"/>
    <w:rsid w:val="00CB571C"/>
    <w:rsid w:val="00CC129A"/>
    <w:rsid w:val="00CC2141"/>
    <w:rsid w:val="00CC3F68"/>
    <w:rsid w:val="00CC4F7E"/>
    <w:rsid w:val="00CD12A1"/>
    <w:rsid w:val="00CF2C28"/>
    <w:rsid w:val="00CF70F5"/>
    <w:rsid w:val="00D010CD"/>
    <w:rsid w:val="00D01605"/>
    <w:rsid w:val="00D07767"/>
    <w:rsid w:val="00D1026C"/>
    <w:rsid w:val="00D10799"/>
    <w:rsid w:val="00D1236D"/>
    <w:rsid w:val="00D1639A"/>
    <w:rsid w:val="00D1673D"/>
    <w:rsid w:val="00D21D46"/>
    <w:rsid w:val="00D26EA2"/>
    <w:rsid w:val="00D34A14"/>
    <w:rsid w:val="00D35DEC"/>
    <w:rsid w:val="00D35E88"/>
    <w:rsid w:val="00D36DDB"/>
    <w:rsid w:val="00D37B11"/>
    <w:rsid w:val="00D37DFF"/>
    <w:rsid w:val="00D43DBF"/>
    <w:rsid w:val="00D45B0E"/>
    <w:rsid w:val="00D47CA7"/>
    <w:rsid w:val="00D579F3"/>
    <w:rsid w:val="00D62D35"/>
    <w:rsid w:val="00D66F4D"/>
    <w:rsid w:val="00D71D0B"/>
    <w:rsid w:val="00D727EA"/>
    <w:rsid w:val="00D77EDD"/>
    <w:rsid w:val="00D846D7"/>
    <w:rsid w:val="00D90612"/>
    <w:rsid w:val="00D915FD"/>
    <w:rsid w:val="00D93A05"/>
    <w:rsid w:val="00DA783F"/>
    <w:rsid w:val="00DB404B"/>
    <w:rsid w:val="00DB418C"/>
    <w:rsid w:val="00DC183E"/>
    <w:rsid w:val="00DC4D0D"/>
    <w:rsid w:val="00DC4FA7"/>
    <w:rsid w:val="00DC78A0"/>
    <w:rsid w:val="00DD0558"/>
    <w:rsid w:val="00DE1292"/>
    <w:rsid w:val="00DE2495"/>
    <w:rsid w:val="00DE4F97"/>
    <w:rsid w:val="00DE7AF1"/>
    <w:rsid w:val="00DF0E36"/>
    <w:rsid w:val="00E029B2"/>
    <w:rsid w:val="00E04FF0"/>
    <w:rsid w:val="00E058DD"/>
    <w:rsid w:val="00E111E8"/>
    <w:rsid w:val="00E11CC4"/>
    <w:rsid w:val="00E120B5"/>
    <w:rsid w:val="00E14C3A"/>
    <w:rsid w:val="00E161A1"/>
    <w:rsid w:val="00E20015"/>
    <w:rsid w:val="00E21EDE"/>
    <w:rsid w:val="00E2360F"/>
    <w:rsid w:val="00E27A1F"/>
    <w:rsid w:val="00E3342E"/>
    <w:rsid w:val="00E37499"/>
    <w:rsid w:val="00E54B81"/>
    <w:rsid w:val="00E5653D"/>
    <w:rsid w:val="00E65EB1"/>
    <w:rsid w:val="00E8008F"/>
    <w:rsid w:val="00E901B4"/>
    <w:rsid w:val="00E91FD4"/>
    <w:rsid w:val="00E94110"/>
    <w:rsid w:val="00E97F92"/>
    <w:rsid w:val="00EA28F5"/>
    <w:rsid w:val="00EA3E3C"/>
    <w:rsid w:val="00EA705C"/>
    <w:rsid w:val="00EA719E"/>
    <w:rsid w:val="00ED1C92"/>
    <w:rsid w:val="00ED1CFB"/>
    <w:rsid w:val="00ED2F91"/>
    <w:rsid w:val="00ED367D"/>
    <w:rsid w:val="00ED3A1B"/>
    <w:rsid w:val="00ED48E5"/>
    <w:rsid w:val="00EF76F0"/>
    <w:rsid w:val="00F027B9"/>
    <w:rsid w:val="00F15451"/>
    <w:rsid w:val="00F21A0C"/>
    <w:rsid w:val="00F22C21"/>
    <w:rsid w:val="00F2315A"/>
    <w:rsid w:val="00F271B7"/>
    <w:rsid w:val="00F2745F"/>
    <w:rsid w:val="00F30E47"/>
    <w:rsid w:val="00F32E9D"/>
    <w:rsid w:val="00F34828"/>
    <w:rsid w:val="00F40822"/>
    <w:rsid w:val="00F412B9"/>
    <w:rsid w:val="00F51BE0"/>
    <w:rsid w:val="00F56A60"/>
    <w:rsid w:val="00F60F9C"/>
    <w:rsid w:val="00F64CB6"/>
    <w:rsid w:val="00F666BA"/>
    <w:rsid w:val="00F71583"/>
    <w:rsid w:val="00F72B91"/>
    <w:rsid w:val="00F763C8"/>
    <w:rsid w:val="00F83880"/>
    <w:rsid w:val="00F904AC"/>
    <w:rsid w:val="00F94A74"/>
    <w:rsid w:val="00F97AA3"/>
    <w:rsid w:val="00FA476F"/>
    <w:rsid w:val="00FA4D26"/>
    <w:rsid w:val="00FB0F44"/>
    <w:rsid w:val="00FB1515"/>
    <w:rsid w:val="00FB18E0"/>
    <w:rsid w:val="00FB21BE"/>
    <w:rsid w:val="00FC100B"/>
    <w:rsid w:val="00FC1139"/>
    <w:rsid w:val="00FC1D3C"/>
    <w:rsid w:val="00FC65B5"/>
    <w:rsid w:val="00FD0098"/>
    <w:rsid w:val="00FD2BD6"/>
    <w:rsid w:val="00FE2707"/>
    <w:rsid w:val="00FE37A5"/>
    <w:rsid w:val="00FE3D70"/>
    <w:rsid w:val="00FE4D59"/>
    <w:rsid w:val="00FF4A62"/>
    <w:rsid w:val="00FF66BC"/>
    <w:rsid w:val="00FF6B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1C67D"/>
  <w15:docId w15:val="{0ECED0AB-304A-433A-812D-7AB4527FC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34A"/>
    <w:pPr>
      <w:spacing w:line="240" w:lineRule="auto"/>
      <w:jc w:val="both"/>
    </w:pPr>
    <w:rPr>
      <w:rFonts w:ascii="Arial" w:hAnsi="Arial"/>
      <w:sz w:val="24"/>
    </w:rPr>
  </w:style>
  <w:style w:type="paragraph" w:styleId="Ttulo1">
    <w:name w:val="heading 1"/>
    <w:basedOn w:val="Normal"/>
    <w:next w:val="Normal"/>
    <w:link w:val="Ttulo1Car"/>
    <w:uiPriority w:val="9"/>
    <w:qFormat/>
    <w:rsid w:val="005A4AF1"/>
    <w:pPr>
      <w:keepNext/>
      <w:keepLines/>
      <w:spacing w:before="120" w:after="120"/>
      <w:jc w:val="center"/>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965F8B"/>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965F8B"/>
    <w:pPr>
      <w:keepNext/>
      <w:keepLines/>
      <w:spacing w:before="40" w:after="0" w:line="259" w:lineRule="auto"/>
      <w:outlineLvl w:val="2"/>
    </w:pPr>
    <w:rPr>
      <w:rFonts w:asciiTheme="majorHAnsi" w:eastAsiaTheme="majorEastAsia" w:hAnsiTheme="majorHAnsi" w:cstheme="majorBidi"/>
      <w:color w:val="243F60"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62E56"/>
    <w:pPr>
      <w:tabs>
        <w:tab w:val="center" w:pos="4419"/>
        <w:tab w:val="right" w:pos="8838"/>
      </w:tabs>
      <w:spacing w:after="0"/>
    </w:pPr>
  </w:style>
  <w:style w:type="character" w:customStyle="1" w:styleId="PiedepginaCar">
    <w:name w:val="Pie de página Car"/>
    <w:basedOn w:val="Fuentedeprrafopredeter"/>
    <w:link w:val="Piedepgina"/>
    <w:uiPriority w:val="99"/>
    <w:rsid w:val="00B62E56"/>
  </w:style>
  <w:style w:type="paragraph" w:styleId="Textoindependiente2">
    <w:name w:val="Body Text 2"/>
    <w:basedOn w:val="Normal"/>
    <w:link w:val="Textoindependiente2Car"/>
    <w:uiPriority w:val="99"/>
    <w:unhideWhenUsed/>
    <w:rsid w:val="00B62E56"/>
    <w:pPr>
      <w:spacing w:after="120" w:line="480" w:lineRule="auto"/>
    </w:pPr>
  </w:style>
  <w:style w:type="character" w:customStyle="1" w:styleId="Textoindependiente2Car">
    <w:name w:val="Texto independiente 2 Car"/>
    <w:basedOn w:val="Fuentedeprrafopredeter"/>
    <w:link w:val="Textoindependiente2"/>
    <w:uiPriority w:val="99"/>
    <w:rsid w:val="00B62E56"/>
  </w:style>
  <w:style w:type="paragraph" w:styleId="Sinespaciado">
    <w:name w:val="No Spacing"/>
    <w:uiPriority w:val="1"/>
    <w:qFormat/>
    <w:rsid w:val="00B62E56"/>
    <w:pPr>
      <w:spacing w:after="0" w:line="240" w:lineRule="auto"/>
    </w:pPr>
    <w:rPr>
      <w:rFonts w:ascii="Calibri" w:eastAsia="Calibri" w:hAnsi="Calibri" w:cs="Times New Roman"/>
    </w:rPr>
  </w:style>
  <w:style w:type="character" w:styleId="Refdenotaalpie">
    <w:name w:val="footnote reference"/>
    <w:uiPriority w:val="99"/>
    <w:unhideWhenUsed/>
    <w:rsid w:val="00B62E56"/>
    <w:rPr>
      <w:vertAlign w:val="superscript"/>
    </w:rPr>
  </w:style>
  <w:style w:type="character" w:styleId="Hipervnculo">
    <w:name w:val="Hyperlink"/>
    <w:uiPriority w:val="99"/>
    <w:unhideWhenUsed/>
    <w:rsid w:val="00B62E56"/>
    <w:rPr>
      <w:color w:val="0000FF"/>
      <w:u w:val="single"/>
    </w:rPr>
  </w:style>
  <w:style w:type="paragraph" w:styleId="Textonotapie">
    <w:name w:val="footnote text"/>
    <w:basedOn w:val="Normal"/>
    <w:link w:val="TextonotapieCar"/>
    <w:uiPriority w:val="99"/>
    <w:unhideWhenUsed/>
    <w:rsid w:val="00B62E56"/>
    <w:pPr>
      <w:spacing w:after="0"/>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B62E56"/>
    <w:rPr>
      <w:rFonts w:ascii="Times New Roman" w:eastAsia="Times New Roman" w:hAnsi="Times New Roman" w:cs="Times New Roman"/>
      <w:sz w:val="20"/>
      <w:szCs w:val="20"/>
      <w:lang w:eastAsia="es-ES"/>
    </w:rPr>
  </w:style>
  <w:style w:type="table" w:styleId="Tablaconcuadrcula">
    <w:name w:val="Table Grid"/>
    <w:basedOn w:val="Tablanormal"/>
    <w:uiPriority w:val="39"/>
    <w:rsid w:val="00B62E56"/>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62E56"/>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2E56"/>
    <w:rPr>
      <w:rFonts w:ascii="Tahoma" w:hAnsi="Tahoma" w:cs="Tahoma"/>
      <w:sz w:val="16"/>
      <w:szCs w:val="16"/>
    </w:rPr>
  </w:style>
  <w:style w:type="paragraph" w:styleId="Prrafodelista">
    <w:name w:val="List Paragraph"/>
    <w:basedOn w:val="Normal"/>
    <w:uiPriority w:val="34"/>
    <w:qFormat/>
    <w:rsid w:val="005E2745"/>
    <w:pPr>
      <w:ind w:left="720"/>
      <w:contextualSpacing/>
    </w:pPr>
  </w:style>
  <w:style w:type="paragraph" w:styleId="Encabezado">
    <w:name w:val="header"/>
    <w:basedOn w:val="Normal"/>
    <w:link w:val="EncabezadoCar"/>
    <w:uiPriority w:val="99"/>
    <w:unhideWhenUsed/>
    <w:rsid w:val="00324F34"/>
    <w:pPr>
      <w:tabs>
        <w:tab w:val="center" w:pos="4419"/>
        <w:tab w:val="right" w:pos="8838"/>
      </w:tabs>
      <w:spacing w:after="0"/>
    </w:pPr>
  </w:style>
  <w:style w:type="character" w:customStyle="1" w:styleId="EncabezadoCar">
    <w:name w:val="Encabezado Car"/>
    <w:basedOn w:val="Fuentedeprrafopredeter"/>
    <w:link w:val="Encabezado"/>
    <w:uiPriority w:val="99"/>
    <w:rsid w:val="00324F34"/>
  </w:style>
  <w:style w:type="character" w:styleId="Refdecomentario">
    <w:name w:val="annotation reference"/>
    <w:basedOn w:val="Fuentedeprrafopredeter"/>
    <w:uiPriority w:val="99"/>
    <w:semiHidden/>
    <w:unhideWhenUsed/>
    <w:rsid w:val="001234B2"/>
    <w:rPr>
      <w:sz w:val="16"/>
      <w:szCs w:val="16"/>
    </w:rPr>
  </w:style>
  <w:style w:type="paragraph" w:styleId="Textocomentario">
    <w:name w:val="annotation text"/>
    <w:basedOn w:val="Normal"/>
    <w:link w:val="TextocomentarioCar"/>
    <w:uiPriority w:val="99"/>
    <w:semiHidden/>
    <w:unhideWhenUsed/>
    <w:rsid w:val="001234B2"/>
    <w:rPr>
      <w:sz w:val="20"/>
      <w:szCs w:val="20"/>
    </w:rPr>
  </w:style>
  <w:style w:type="character" w:customStyle="1" w:styleId="TextocomentarioCar">
    <w:name w:val="Texto comentario Car"/>
    <w:basedOn w:val="Fuentedeprrafopredeter"/>
    <w:link w:val="Textocomentario"/>
    <w:uiPriority w:val="99"/>
    <w:semiHidden/>
    <w:rsid w:val="001234B2"/>
    <w:rPr>
      <w:sz w:val="20"/>
      <w:szCs w:val="20"/>
    </w:rPr>
  </w:style>
  <w:style w:type="paragraph" w:styleId="Asuntodelcomentario">
    <w:name w:val="annotation subject"/>
    <w:basedOn w:val="Textocomentario"/>
    <w:next w:val="Textocomentario"/>
    <w:link w:val="AsuntodelcomentarioCar"/>
    <w:uiPriority w:val="99"/>
    <w:semiHidden/>
    <w:unhideWhenUsed/>
    <w:rsid w:val="001234B2"/>
    <w:rPr>
      <w:b/>
      <w:bCs/>
    </w:rPr>
  </w:style>
  <w:style w:type="character" w:customStyle="1" w:styleId="AsuntodelcomentarioCar">
    <w:name w:val="Asunto del comentario Car"/>
    <w:basedOn w:val="TextocomentarioCar"/>
    <w:link w:val="Asuntodelcomentario"/>
    <w:uiPriority w:val="99"/>
    <w:semiHidden/>
    <w:rsid w:val="001234B2"/>
    <w:rPr>
      <w:b/>
      <w:bCs/>
      <w:sz w:val="20"/>
      <w:szCs w:val="20"/>
    </w:rPr>
  </w:style>
  <w:style w:type="paragraph" w:styleId="NormalWeb">
    <w:name w:val="Normal (Web)"/>
    <w:basedOn w:val="Normal"/>
    <w:uiPriority w:val="99"/>
    <w:unhideWhenUsed/>
    <w:rsid w:val="0093631B"/>
    <w:pPr>
      <w:spacing w:before="100" w:beforeAutospacing="1" w:after="100" w:afterAutospacing="1"/>
    </w:pPr>
    <w:rPr>
      <w:rFonts w:ascii="Times New Roman" w:eastAsia="Times New Roman" w:hAnsi="Times New Roman" w:cs="Times New Roman"/>
      <w:szCs w:val="24"/>
      <w:lang w:eastAsia="es-MX"/>
    </w:rPr>
  </w:style>
  <w:style w:type="character" w:customStyle="1" w:styleId="Ttulo1Car">
    <w:name w:val="Título 1 Car"/>
    <w:basedOn w:val="Fuentedeprrafopredeter"/>
    <w:link w:val="Ttulo1"/>
    <w:uiPriority w:val="9"/>
    <w:rsid w:val="005A4AF1"/>
    <w:rPr>
      <w:rFonts w:ascii="Arial" w:eastAsiaTheme="majorEastAsia" w:hAnsi="Arial" w:cstheme="majorBidi"/>
      <w:b/>
      <w:sz w:val="24"/>
      <w:szCs w:val="32"/>
    </w:rPr>
  </w:style>
  <w:style w:type="character" w:customStyle="1" w:styleId="Ttulo2Car">
    <w:name w:val="Título 2 Car"/>
    <w:basedOn w:val="Fuentedeprrafopredeter"/>
    <w:link w:val="Ttulo2"/>
    <w:uiPriority w:val="9"/>
    <w:rsid w:val="00965F8B"/>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965F8B"/>
    <w:rPr>
      <w:rFonts w:asciiTheme="majorHAnsi" w:eastAsiaTheme="majorEastAsia" w:hAnsiTheme="majorHAnsi" w:cstheme="majorBidi"/>
      <w:color w:val="243F60" w:themeColor="accent1" w:themeShade="7F"/>
      <w:sz w:val="24"/>
      <w:szCs w:val="24"/>
    </w:rPr>
  </w:style>
  <w:style w:type="paragraph" w:customStyle="1" w:styleId="Default">
    <w:name w:val="Default"/>
    <w:rsid w:val="002F3850"/>
    <w:pPr>
      <w:autoSpaceDE w:val="0"/>
      <w:autoSpaceDN w:val="0"/>
      <w:adjustRightInd w:val="0"/>
      <w:spacing w:after="0" w:line="240" w:lineRule="auto"/>
    </w:pPr>
    <w:rPr>
      <w:rFonts w:ascii="Brush Script MT" w:hAnsi="Brush Script MT" w:cs="Brush Script MT"/>
      <w:color w:val="000000"/>
      <w:sz w:val="24"/>
      <w:szCs w:val="24"/>
    </w:rPr>
  </w:style>
  <w:style w:type="character" w:customStyle="1" w:styleId="Ninguno">
    <w:name w:val="Ninguno"/>
    <w:rsid w:val="006B4D20"/>
    <w:rPr>
      <w:lang w:val="es-ES_tradnl"/>
    </w:rPr>
  </w:style>
  <w:style w:type="paragraph" w:customStyle="1" w:styleId="CuerpoA">
    <w:name w:val="Cuerpo A"/>
    <w:rsid w:val="006B4D2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n-US"/>
      <w14:textOutline w14:w="12700" w14:cap="flat" w14:cmpd="sng" w14:algn="ctr">
        <w14:noFill/>
        <w14:prstDash w14:val="solid"/>
        <w14:miter w14:lim="400000"/>
      </w14:textOutline>
    </w:rPr>
  </w:style>
  <w:style w:type="character" w:customStyle="1" w:styleId="NingunoA">
    <w:name w:val="Ninguno A"/>
    <w:basedOn w:val="Ninguno"/>
    <w:rsid w:val="006B4D20"/>
    <w:rPr>
      <w:lang w:val="es-ES_tradnl"/>
    </w:rPr>
  </w:style>
  <w:style w:type="character" w:customStyle="1" w:styleId="Mencinsinresolver1">
    <w:name w:val="Mención sin resolver1"/>
    <w:basedOn w:val="Fuentedeprrafopredeter"/>
    <w:uiPriority w:val="99"/>
    <w:semiHidden/>
    <w:unhideWhenUsed/>
    <w:rsid w:val="005A4AF1"/>
    <w:rPr>
      <w:color w:val="605E5C"/>
      <w:shd w:val="clear" w:color="auto" w:fill="E1DFDD"/>
    </w:rPr>
  </w:style>
  <w:style w:type="paragraph" w:styleId="TDC1">
    <w:name w:val="toc 1"/>
    <w:basedOn w:val="Normal"/>
    <w:next w:val="Normal"/>
    <w:autoRedefine/>
    <w:uiPriority w:val="39"/>
    <w:unhideWhenUsed/>
    <w:rsid w:val="00AF2426"/>
    <w:pPr>
      <w:spacing w:after="100"/>
    </w:pPr>
    <w:rPr>
      <w:rFonts w:eastAsia="Times New Roman" w:cs="Times New Roman"/>
      <w:szCs w:val="24"/>
      <w:lang w:val="es-ES" w:eastAsia="es-ES"/>
    </w:rPr>
  </w:style>
  <w:style w:type="character" w:styleId="Textoennegrita">
    <w:name w:val="Strong"/>
    <w:basedOn w:val="Fuentedeprrafopredeter"/>
    <w:uiPriority w:val="22"/>
    <w:qFormat/>
    <w:rsid w:val="00915C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43375">
      <w:bodyDiv w:val="1"/>
      <w:marLeft w:val="0"/>
      <w:marRight w:val="0"/>
      <w:marTop w:val="0"/>
      <w:marBottom w:val="0"/>
      <w:divBdr>
        <w:top w:val="none" w:sz="0" w:space="0" w:color="auto"/>
        <w:left w:val="none" w:sz="0" w:space="0" w:color="auto"/>
        <w:bottom w:val="none" w:sz="0" w:space="0" w:color="auto"/>
        <w:right w:val="none" w:sz="0" w:space="0" w:color="auto"/>
      </w:divBdr>
    </w:div>
    <w:div w:id="499779637">
      <w:bodyDiv w:val="1"/>
      <w:marLeft w:val="0"/>
      <w:marRight w:val="0"/>
      <w:marTop w:val="0"/>
      <w:marBottom w:val="0"/>
      <w:divBdr>
        <w:top w:val="none" w:sz="0" w:space="0" w:color="auto"/>
        <w:left w:val="none" w:sz="0" w:space="0" w:color="auto"/>
        <w:bottom w:val="none" w:sz="0" w:space="0" w:color="auto"/>
        <w:right w:val="none" w:sz="0" w:space="0" w:color="auto"/>
      </w:divBdr>
    </w:div>
    <w:div w:id="700321995">
      <w:bodyDiv w:val="1"/>
      <w:marLeft w:val="0"/>
      <w:marRight w:val="0"/>
      <w:marTop w:val="0"/>
      <w:marBottom w:val="0"/>
      <w:divBdr>
        <w:top w:val="none" w:sz="0" w:space="0" w:color="auto"/>
        <w:left w:val="none" w:sz="0" w:space="0" w:color="auto"/>
        <w:bottom w:val="none" w:sz="0" w:space="0" w:color="auto"/>
        <w:right w:val="none" w:sz="0" w:space="0" w:color="auto"/>
      </w:divBdr>
    </w:div>
    <w:div w:id="712533916">
      <w:bodyDiv w:val="1"/>
      <w:marLeft w:val="0"/>
      <w:marRight w:val="0"/>
      <w:marTop w:val="0"/>
      <w:marBottom w:val="0"/>
      <w:divBdr>
        <w:top w:val="none" w:sz="0" w:space="0" w:color="auto"/>
        <w:left w:val="none" w:sz="0" w:space="0" w:color="auto"/>
        <w:bottom w:val="none" w:sz="0" w:space="0" w:color="auto"/>
        <w:right w:val="none" w:sz="0" w:space="0" w:color="auto"/>
      </w:divBdr>
    </w:div>
    <w:div w:id="767043660">
      <w:bodyDiv w:val="1"/>
      <w:marLeft w:val="0"/>
      <w:marRight w:val="0"/>
      <w:marTop w:val="0"/>
      <w:marBottom w:val="0"/>
      <w:divBdr>
        <w:top w:val="none" w:sz="0" w:space="0" w:color="auto"/>
        <w:left w:val="none" w:sz="0" w:space="0" w:color="auto"/>
        <w:bottom w:val="none" w:sz="0" w:space="0" w:color="auto"/>
        <w:right w:val="none" w:sz="0" w:space="0" w:color="auto"/>
      </w:divBdr>
    </w:div>
    <w:div w:id="1107459838">
      <w:bodyDiv w:val="1"/>
      <w:marLeft w:val="0"/>
      <w:marRight w:val="0"/>
      <w:marTop w:val="0"/>
      <w:marBottom w:val="0"/>
      <w:divBdr>
        <w:top w:val="none" w:sz="0" w:space="0" w:color="auto"/>
        <w:left w:val="none" w:sz="0" w:space="0" w:color="auto"/>
        <w:bottom w:val="none" w:sz="0" w:space="0" w:color="auto"/>
        <w:right w:val="none" w:sz="0" w:space="0" w:color="auto"/>
      </w:divBdr>
    </w:div>
    <w:div w:id="1343893836">
      <w:bodyDiv w:val="1"/>
      <w:marLeft w:val="0"/>
      <w:marRight w:val="0"/>
      <w:marTop w:val="0"/>
      <w:marBottom w:val="0"/>
      <w:divBdr>
        <w:top w:val="none" w:sz="0" w:space="0" w:color="auto"/>
        <w:left w:val="none" w:sz="0" w:space="0" w:color="auto"/>
        <w:bottom w:val="none" w:sz="0" w:space="0" w:color="auto"/>
        <w:right w:val="none" w:sz="0" w:space="0" w:color="auto"/>
      </w:divBdr>
    </w:div>
    <w:div w:id="1454834170">
      <w:bodyDiv w:val="1"/>
      <w:marLeft w:val="0"/>
      <w:marRight w:val="0"/>
      <w:marTop w:val="0"/>
      <w:marBottom w:val="0"/>
      <w:divBdr>
        <w:top w:val="none" w:sz="0" w:space="0" w:color="auto"/>
        <w:left w:val="none" w:sz="0" w:space="0" w:color="auto"/>
        <w:bottom w:val="none" w:sz="0" w:space="0" w:color="auto"/>
        <w:right w:val="none" w:sz="0" w:space="0" w:color="auto"/>
      </w:divBdr>
    </w:div>
    <w:div w:id="1476145706">
      <w:bodyDiv w:val="1"/>
      <w:marLeft w:val="0"/>
      <w:marRight w:val="0"/>
      <w:marTop w:val="0"/>
      <w:marBottom w:val="0"/>
      <w:divBdr>
        <w:top w:val="none" w:sz="0" w:space="0" w:color="auto"/>
        <w:left w:val="none" w:sz="0" w:space="0" w:color="auto"/>
        <w:bottom w:val="none" w:sz="0" w:space="0" w:color="auto"/>
        <w:right w:val="none" w:sz="0" w:space="0" w:color="auto"/>
      </w:divBdr>
    </w:div>
    <w:div w:id="198207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itutoindependenci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stitutoindependencia.com.m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institutoindependencia.com.mx" TargetMode="External"/><Relationship Id="rId1" Type="http://schemas.openxmlformats.org/officeDocument/2006/relationships/hyperlink" Target="mailto:indebachillerat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4EF73-22BB-4899-A7B6-C4CCC723D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26</Pages>
  <Words>7572</Words>
  <Characters>41647</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 TEROBA</dc:creator>
  <cp:lastModifiedBy>Nancy</cp:lastModifiedBy>
  <cp:revision>17</cp:revision>
  <cp:lastPrinted>2025-05-19T20:09:00Z</cp:lastPrinted>
  <dcterms:created xsi:type="dcterms:W3CDTF">2025-05-15T19:07:00Z</dcterms:created>
  <dcterms:modified xsi:type="dcterms:W3CDTF">2025-06-11T19:47:00Z</dcterms:modified>
</cp:coreProperties>
</file>